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CDC" w:rsidRPr="007F1D79" w:rsidRDefault="00C54CDC" w:rsidP="007F1D79">
      <w:pPr>
        <w:pStyle w:val="1"/>
        <w:spacing w:line="240" w:lineRule="auto"/>
        <w:ind w:firstLine="0"/>
        <w:rPr>
          <w:sz w:val="24"/>
          <w:szCs w:val="24"/>
          <w:lang w:val="kk-KZ"/>
        </w:rPr>
      </w:pPr>
      <w:r w:rsidRPr="007F1D79">
        <w:rPr>
          <w:sz w:val="24"/>
          <w:szCs w:val="24"/>
          <w:lang w:val="kk-KZ"/>
        </w:rPr>
        <w:t>3 КӘСІПОРЫННЫҢ АЙНАЛЫМ КАПИТАЛЫ, ОНЫ ПАЙДАЛАНУДЫҢ ТИІМДІЛІК КӨРСЕТКІШТЕРІ</w:t>
      </w:r>
    </w:p>
    <w:p w:rsidR="00C54CDC" w:rsidRPr="007F1D79" w:rsidRDefault="00C54CDC" w:rsidP="007F1D79">
      <w:pPr>
        <w:jc w:val="center"/>
        <w:rPr>
          <w:rFonts w:ascii="KZ Times New Roman" w:hAnsi="KZ Times New Roman"/>
          <w:b/>
          <w:sz w:val="24"/>
          <w:szCs w:val="24"/>
          <w:lang w:val="kk-KZ"/>
        </w:rPr>
      </w:pPr>
    </w:p>
    <w:p w:rsidR="00C54CDC" w:rsidRPr="007F1D79" w:rsidRDefault="00C54CDC" w:rsidP="007F1D79">
      <w:pPr>
        <w:pStyle w:val="a3"/>
        <w:spacing w:line="240" w:lineRule="auto"/>
        <w:ind w:firstLine="851"/>
        <w:rPr>
          <w:sz w:val="24"/>
          <w:szCs w:val="24"/>
          <w:lang w:val="kk-KZ"/>
        </w:rPr>
      </w:pPr>
      <w:r w:rsidRPr="007F1D79">
        <w:rPr>
          <w:sz w:val="24"/>
          <w:szCs w:val="24"/>
          <w:lang w:val="kk-KZ"/>
        </w:rPr>
        <w:t>Кәсіпорынның айналым капитал өндірістің бір циклінде түгелімен пайдаланылатын өндірістік капиталдың бір бөлігі. Олардың құны өндірілген өнімге толығымен аударылады. Айналым капиталының негізгі элементтері еңбек заттары, қоймадағы шикізат, негізгі және қосалқы материалдар, отын,ыдыс,</w:t>
      </w:r>
      <w:r w:rsidR="007F1D79">
        <w:rPr>
          <w:sz w:val="24"/>
          <w:szCs w:val="24"/>
          <w:lang w:val="kk-KZ"/>
        </w:rPr>
        <w:t xml:space="preserve"> </w:t>
      </w:r>
      <w:r w:rsidRPr="007F1D79">
        <w:rPr>
          <w:sz w:val="24"/>
          <w:szCs w:val="24"/>
          <w:lang w:val="kk-KZ"/>
        </w:rPr>
        <w:t>өндірісте аяқталмай қалған өнім, шала фабрикат, арзан және тез тозатын еңбек құралдары, саймандар, алдағы жылдар шығындары, т.б.</w:t>
      </w:r>
    </w:p>
    <w:p w:rsidR="00C54CDC" w:rsidRPr="007F1D79" w:rsidRDefault="00C54CDC" w:rsidP="007F1D79">
      <w:pPr>
        <w:ind w:firstLine="567"/>
        <w:jc w:val="both"/>
        <w:rPr>
          <w:sz w:val="24"/>
          <w:szCs w:val="24"/>
          <w:lang w:val="kk-KZ"/>
        </w:rPr>
      </w:pPr>
      <w:r w:rsidRPr="007F1D79">
        <w:rPr>
          <w:noProof/>
          <w:spacing w:val="2"/>
          <w:sz w:val="24"/>
          <w:szCs w:val="24"/>
          <w:lang w:val="kk-KZ"/>
        </w:rPr>
        <w:t>Айналым қаражаттары өндірістік процеске бірнеше  рет қатысатын негізгі қорларға қарағандағы айырмашылығы, ол тек бір ғ</w:t>
      </w:r>
      <w:r w:rsidRPr="007F1D79">
        <w:rPr>
          <w:noProof/>
          <w:spacing w:val="3"/>
          <w:sz w:val="24"/>
          <w:szCs w:val="24"/>
          <w:lang w:val="kk-KZ"/>
        </w:rPr>
        <w:t>ана өндірістік кезеңде қызмет етеді және өндірстік тұтыну тәсіліне тәуелсіз өзінің құнын тікелей дайын</w:t>
      </w:r>
      <w:r w:rsidRPr="007F1D79">
        <w:rPr>
          <w:sz w:val="24"/>
          <w:szCs w:val="24"/>
          <w:lang w:val="kk-KZ"/>
        </w:rPr>
        <w:t xml:space="preserve"> ө</w:t>
      </w:r>
      <w:r w:rsidRPr="007F1D79">
        <w:rPr>
          <w:noProof/>
          <w:spacing w:val="2"/>
          <w:sz w:val="24"/>
          <w:szCs w:val="24"/>
          <w:lang w:val="kk-KZ"/>
        </w:rPr>
        <w:t>імге апарады.</w:t>
      </w:r>
    </w:p>
    <w:p w:rsidR="00A30B08" w:rsidRDefault="00A30B08" w:rsidP="007F1D79">
      <w:pPr>
        <w:ind w:firstLine="567"/>
        <w:jc w:val="both"/>
        <w:rPr>
          <w:bCs/>
          <w:i/>
          <w:sz w:val="24"/>
          <w:szCs w:val="24"/>
          <w:lang w:val="kk-KZ"/>
        </w:rPr>
      </w:pPr>
    </w:p>
    <w:p w:rsidR="007F1D79" w:rsidRDefault="00C54CDC" w:rsidP="007F1D79">
      <w:pPr>
        <w:ind w:firstLine="567"/>
        <w:jc w:val="both"/>
        <w:rPr>
          <w:bCs/>
          <w:sz w:val="24"/>
          <w:szCs w:val="24"/>
          <w:lang w:val="kk-KZ"/>
        </w:rPr>
      </w:pPr>
      <w:r w:rsidRPr="007F1D79">
        <w:rPr>
          <w:bCs/>
          <w:i/>
          <w:sz w:val="24"/>
          <w:szCs w:val="24"/>
          <w:lang w:val="kk-KZ"/>
        </w:rPr>
        <w:t>Айналым қаражаттарының айналуы</w:t>
      </w:r>
      <w:r w:rsidR="007F242A">
        <w:rPr>
          <w:bCs/>
          <w:i/>
          <w:sz w:val="24"/>
          <w:szCs w:val="24"/>
          <w:lang w:val="kk-KZ"/>
        </w:rPr>
        <w:t xml:space="preserve"> </w:t>
      </w:r>
      <w:r w:rsidR="007F242A">
        <w:rPr>
          <w:bCs/>
          <w:i/>
          <w:sz w:val="24"/>
          <w:szCs w:val="24"/>
        </w:rPr>
        <w:t>(</w:t>
      </w:r>
      <w:r w:rsidR="007F242A">
        <w:rPr>
          <w:bCs/>
          <w:i/>
          <w:sz w:val="24"/>
          <w:szCs w:val="24"/>
          <w:lang w:val="kk-KZ"/>
        </w:rPr>
        <w:t>кругооборот</w:t>
      </w:r>
      <w:r w:rsidR="007F242A">
        <w:rPr>
          <w:bCs/>
          <w:i/>
          <w:sz w:val="24"/>
          <w:szCs w:val="24"/>
        </w:rPr>
        <w:t>)</w:t>
      </w:r>
      <w:r w:rsidRPr="007F1D79">
        <w:rPr>
          <w:bCs/>
          <w:sz w:val="24"/>
          <w:szCs w:val="24"/>
          <w:lang w:val="kk-KZ"/>
        </w:rPr>
        <w:t>.</w:t>
      </w:r>
    </w:p>
    <w:p w:rsidR="00C54CDC" w:rsidRPr="007F1D79" w:rsidRDefault="00C54CDC" w:rsidP="007F1D79">
      <w:pPr>
        <w:ind w:firstLine="567"/>
        <w:jc w:val="both"/>
        <w:rPr>
          <w:sz w:val="24"/>
          <w:szCs w:val="24"/>
          <w:lang w:val="kk-KZ"/>
        </w:rPr>
      </w:pPr>
      <w:r w:rsidRPr="007F1D79">
        <w:rPr>
          <w:sz w:val="24"/>
          <w:szCs w:val="24"/>
          <w:lang w:val="kk-KZ"/>
        </w:rPr>
        <w:t>Материалдық өндіріс</w:t>
      </w:r>
      <w:r w:rsidRPr="007F1D79">
        <w:rPr>
          <w:bCs/>
          <w:sz w:val="24"/>
          <w:szCs w:val="24"/>
          <w:lang w:val="kk-KZ"/>
        </w:rPr>
        <w:t xml:space="preserve"> </w:t>
      </w:r>
      <w:r w:rsidRPr="007F1D79">
        <w:rPr>
          <w:sz w:val="24"/>
          <w:szCs w:val="24"/>
          <w:lang w:val="kk-KZ"/>
        </w:rPr>
        <w:t xml:space="preserve">салаларының </w:t>
      </w:r>
      <w:r w:rsidR="007F1D79">
        <w:rPr>
          <w:sz w:val="24"/>
          <w:szCs w:val="24"/>
          <w:lang w:val="kk-KZ"/>
        </w:rPr>
        <w:t>айналым қаражатарының айналуы үш</w:t>
      </w:r>
      <w:r w:rsidRPr="007F1D79">
        <w:rPr>
          <w:sz w:val="24"/>
          <w:szCs w:val="24"/>
          <w:lang w:val="kk-KZ"/>
        </w:rPr>
        <w:t xml:space="preserve"> с</w:t>
      </w:r>
      <w:r w:rsidR="007F1D79">
        <w:rPr>
          <w:sz w:val="24"/>
          <w:szCs w:val="24"/>
          <w:lang w:val="kk-KZ"/>
        </w:rPr>
        <w:t>а</w:t>
      </w:r>
      <w:r w:rsidRPr="007F1D79">
        <w:rPr>
          <w:sz w:val="24"/>
          <w:szCs w:val="24"/>
          <w:lang w:val="kk-KZ"/>
        </w:rPr>
        <w:t>тыдан тұрады: ақшалық, өндірушілік және тауарлық және айн</w:t>
      </w:r>
      <w:r w:rsidR="007F1D79">
        <w:rPr>
          <w:sz w:val="24"/>
          <w:szCs w:val="24"/>
          <w:lang w:val="kk-KZ"/>
        </w:rPr>
        <w:t>а</w:t>
      </w:r>
      <w:r w:rsidRPr="007F1D79">
        <w:rPr>
          <w:sz w:val="24"/>
          <w:szCs w:val="24"/>
          <w:lang w:val="kk-KZ"/>
        </w:rPr>
        <w:t>лу мына формула арқылы жүреді:</w:t>
      </w:r>
    </w:p>
    <w:p w:rsidR="00C54CDC" w:rsidRDefault="00C54CDC" w:rsidP="007F1D79">
      <w:pPr>
        <w:shd w:val="clear" w:color="auto" w:fill="FFFFFF"/>
        <w:ind w:firstLine="567"/>
        <w:jc w:val="center"/>
        <w:rPr>
          <w:sz w:val="24"/>
          <w:szCs w:val="24"/>
          <w:lang w:val="kk-KZ"/>
        </w:rPr>
      </w:pPr>
      <w:r w:rsidRPr="007F1D79">
        <w:rPr>
          <w:sz w:val="24"/>
          <w:szCs w:val="24"/>
          <w:lang w:val="kk-KZ"/>
        </w:rPr>
        <w:t>Д – Т ... П ... – Т</w:t>
      </w:r>
      <w:r w:rsidRPr="007F1D79">
        <w:rPr>
          <w:sz w:val="24"/>
          <w:szCs w:val="24"/>
          <w:vertAlign w:val="superscript"/>
          <w:lang w:val="kk-KZ"/>
        </w:rPr>
        <w:t>/</w:t>
      </w:r>
      <w:r w:rsidRPr="007F1D79">
        <w:rPr>
          <w:sz w:val="24"/>
          <w:szCs w:val="24"/>
          <w:lang w:val="kk-KZ"/>
        </w:rPr>
        <w:t xml:space="preserve"> - Д</w:t>
      </w:r>
      <w:r w:rsidRPr="007F1D79">
        <w:rPr>
          <w:sz w:val="24"/>
          <w:szCs w:val="24"/>
          <w:vertAlign w:val="superscript"/>
          <w:lang w:val="kk-KZ"/>
        </w:rPr>
        <w:t>/</w:t>
      </w:r>
      <w:r w:rsidRPr="007F1D79">
        <w:rPr>
          <w:sz w:val="24"/>
          <w:szCs w:val="24"/>
          <w:lang w:val="kk-KZ"/>
        </w:rPr>
        <w:t xml:space="preserve">    (</w:t>
      </w:r>
      <w:r w:rsidRPr="007F1D79">
        <w:rPr>
          <w:noProof/>
          <w:color w:val="000000"/>
          <w:spacing w:val="16"/>
          <w:sz w:val="24"/>
          <w:szCs w:val="24"/>
        </w:rPr>
        <w:t xml:space="preserve">А  -  Қ ... </w:t>
      </w:r>
      <w:proofErr w:type="gramStart"/>
      <w:r w:rsidRPr="007F1D79">
        <w:rPr>
          <w:noProof/>
          <w:color w:val="000000"/>
          <w:spacing w:val="16"/>
          <w:sz w:val="24"/>
          <w:szCs w:val="24"/>
        </w:rPr>
        <w:t xml:space="preserve">Ө  ... </w:t>
      </w:r>
      <w:r w:rsidRPr="007F1D79">
        <w:rPr>
          <w:noProof/>
          <w:color w:val="000000"/>
          <w:spacing w:val="16"/>
          <w:sz w:val="24"/>
          <w:szCs w:val="24"/>
          <w:lang w:val="kk-KZ"/>
        </w:rPr>
        <w:t xml:space="preserve">- </w:t>
      </w:r>
      <w:r w:rsidRPr="007F1D79">
        <w:rPr>
          <w:noProof/>
          <w:color w:val="000000"/>
          <w:spacing w:val="16"/>
          <w:sz w:val="24"/>
          <w:szCs w:val="24"/>
        </w:rPr>
        <w:t>Д  - А</w:t>
      </w:r>
      <w:r w:rsidRPr="007F1D79">
        <w:rPr>
          <w:noProof/>
          <w:color w:val="000000"/>
          <w:spacing w:val="16"/>
          <w:sz w:val="24"/>
          <w:szCs w:val="24"/>
          <w:vertAlign w:val="superscript"/>
          <w:lang w:val="kk-KZ"/>
        </w:rPr>
        <w:t>/</w:t>
      </w:r>
      <w:r w:rsidRPr="007F1D79">
        <w:rPr>
          <w:sz w:val="24"/>
          <w:szCs w:val="24"/>
          <w:lang w:val="kk-KZ"/>
        </w:rPr>
        <w:t>)</w:t>
      </w:r>
      <w:proofErr w:type="gramEnd"/>
    </w:p>
    <w:p w:rsidR="007F1D79" w:rsidRPr="007F1D79" w:rsidRDefault="007F1D79" w:rsidP="007F1D79">
      <w:pPr>
        <w:shd w:val="clear" w:color="auto" w:fill="FFFFFF"/>
        <w:ind w:firstLine="567"/>
        <w:jc w:val="center"/>
        <w:rPr>
          <w:sz w:val="24"/>
          <w:szCs w:val="24"/>
        </w:rPr>
      </w:pPr>
    </w:p>
    <w:p w:rsidR="00C54CDC" w:rsidRPr="007F1D79" w:rsidRDefault="00C54CDC" w:rsidP="007F1D79">
      <w:pPr>
        <w:ind w:firstLine="567"/>
        <w:jc w:val="both"/>
        <w:rPr>
          <w:sz w:val="24"/>
          <w:szCs w:val="24"/>
          <w:lang w:val="kk-KZ"/>
        </w:rPr>
      </w:pPr>
      <w:r w:rsidRPr="007F1D79">
        <w:rPr>
          <w:sz w:val="24"/>
          <w:szCs w:val="24"/>
          <w:lang w:val="kk-KZ"/>
        </w:rPr>
        <w:t>мұнда: Д – ақша; Т – тауар (өндіріс құрал-жабдықтары және еңбек ақы); П – материалдық өндіріс процессі; Т</w:t>
      </w:r>
      <w:r w:rsidRPr="007F1D79">
        <w:rPr>
          <w:sz w:val="24"/>
          <w:szCs w:val="24"/>
          <w:vertAlign w:val="superscript"/>
          <w:lang w:val="kk-KZ"/>
        </w:rPr>
        <w:t>/</w:t>
      </w:r>
      <w:r w:rsidRPr="007F1D79">
        <w:rPr>
          <w:sz w:val="24"/>
          <w:szCs w:val="24"/>
          <w:lang w:val="kk-KZ"/>
        </w:rPr>
        <w:t xml:space="preserve"> - дайын өнім; Д</w:t>
      </w:r>
      <w:r w:rsidRPr="007F1D79">
        <w:rPr>
          <w:sz w:val="24"/>
          <w:szCs w:val="24"/>
          <w:vertAlign w:val="superscript"/>
          <w:lang w:val="kk-KZ"/>
        </w:rPr>
        <w:t>/</w:t>
      </w:r>
      <w:r w:rsidRPr="007F1D79">
        <w:rPr>
          <w:sz w:val="24"/>
          <w:szCs w:val="24"/>
          <w:lang w:val="kk-KZ"/>
        </w:rPr>
        <w:t xml:space="preserve"> - өссіммен келген ақша.</w:t>
      </w:r>
    </w:p>
    <w:p w:rsidR="00C54CDC" w:rsidRPr="007F1D79" w:rsidRDefault="00C54CDC" w:rsidP="007F1D79">
      <w:pPr>
        <w:ind w:firstLine="567"/>
        <w:jc w:val="both"/>
        <w:rPr>
          <w:sz w:val="24"/>
          <w:szCs w:val="24"/>
          <w:lang w:val="kk-KZ"/>
        </w:rPr>
      </w:pPr>
      <w:r w:rsidRPr="007F1D79">
        <w:rPr>
          <w:sz w:val="24"/>
          <w:szCs w:val="24"/>
          <w:lang w:val="kk-KZ"/>
        </w:rPr>
        <w:tab/>
        <w:t>Бірінші саты – ақшалық сатыды  өнімді өндіруге қажетті өндіріс құрал-жабдықтары сатып алынады және олар өндірістік қор ретінде сақталады.</w:t>
      </w:r>
    </w:p>
    <w:p w:rsidR="00C54CDC" w:rsidRPr="007F1D79" w:rsidRDefault="00C54CDC" w:rsidP="007F1D79">
      <w:pPr>
        <w:ind w:firstLine="567"/>
        <w:jc w:val="both"/>
        <w:rPr>
          <w:sz w:val="24"/>
          <w:szCs w:val="24"/>
          <w:lang w:val="kk-KZ"/>
        </w:rPr>
      </w:pPr>
      <w:r w:rsidRPr="007F1D79">
        <w:rPr>
          <w:sz w:val="24"/>
          <w:szCs w:val="24"/>
          <w:lang w:val="kk-KZ"/>
        </w:rPr>
        <w:tab/>
        <w:t>Екінші сатыда - өндірушілік сатыда өндірістік қорлар  өндіріс процесіне қатысып дайын өнім өндіреді.</w:t>
      </w:r>
    </w:p>
    <w:p w:rsidR="00C54CDC" w:rsidRPr="007F1D79" w:rsidRDefault="00C54CDC" w:rsidP="007F1D79">
      <w:pPr>
        <w:pStyle w:val="a3"/>
        <w:spacing w:line="240" w:lineRule="auto"/>
        <w:ind w:firstLine="851"/>
        <w:rPr>
          <w:sz w:val="24"/>
          <w:szCs w:val="24"/>
          <w:lang w:val="kk-KZ"/>
        </w:rPr>
      </w:pPr>
      <w:r w:rsidRPr="007F1D79">
        <w:rPr>
          <w:noProof/>
          <w:color w:val="000000"/>
          <w:sz w:val="24"/>
          <w:szCs w:val="24"/>
          <w:lang w:val="kk-KZ"/>
        </w:rPr>
        <w:t>Үшінші сатыда дайын өнім сатылады, нәтижесінде</w:t>
      </w:r>
      <w:r w:rsidRPr="007F1D79">
        <w:rPr>
          <w:noProof/>
          <w:color w:val="000000"/>
          <w:sz w:val="24"/>
          <w:szCs w:val="24"/>
          <w:vertAlign w:val="subscript"/>
          <w:lang w:val="kk-KZ"/>
        </w:rPr>
        <w:t xml:space="preserve"> </w:t>
      </w:r>
      <w:r w:rsidRPr="007F1D79">
        <w:rPr>
          <w:noProof/>
          <w:color w:val="000000"/>
          <w:sz w:val="24"/>
          <w:szCs w:val="24"/>
          <w:lang w:val="kk-KZ"/>
        </w:rPr>
        <w:t>айналым қорлары өндіріс саласынан айналыс аясына, қайтадан ақшалай нысанына келеді. Бүл қаржылар жаңадан еңбек құралдарын алуға жұмсалып, жаңа ауыспалы айналымға шығады.</w:t>
      </w:r>
    </w:p>
    <w:p w:rsidR="00A30B08" w:rsidRDefault="00A30B08" w:rsidP="007F1D79">
      <w:pPr>
        <w:ind w:firstLine="567"/>
        <w:jc w:val="both"/>
        <w:rPr>
          <w:bCs/>
          <w:i/>
          <w:sz w:val="24"/>
          <w:szCs w:val="24"/>
          <w:u w:val="single"/>
          <w:lang w:val="kk-KZ"/>
        </w:rPr>
      </w:pPr>
    </w:p>
    <w:p w:rsidR="007F242A" w:rsidRDefault="00C54CDC" w:rsidP="007F1D79">
      <w:pPr>
        <w:ind w:firstLine="567"/>
        <w:jc w:val="both"/>
        <w:rPr>
          <w:sz w:val="24"/>
          <w:szCs w:val="24"/>
          <w:lang w:val="kk-KZ"/>
        </w:rPr>
      </w:pPr>
      <w:r w:rsidRPr="00175940">
        <w:rPr>
          <w:bCs/>
          <w:i/>
          <w:sz w:val="24"/>
          <w:szCs w:val="24"/>
          <w:u w:val="single"/>
          <w:lang w:val="kk-KZ"/>
        </w:rPr>
        <w:t>Айналым қаражаттарының құрамы мен топтастырылуы</w:t>
      </w:r>
      <w:r w:rsidRPr="007F1D79">
        <w:rPr>
          <w:bCs/>
          <w:sz w:val="24"/>
          <w:szCs w:val="24"/>
          <w:lang w:val="kk-KZ"/>
        </w:rPr>
        <w:t>.</w:t>
      </w:r>
      <w:r w:rsidRPr="007F1D79">
        <w:rPr>
          <w:sz w:val="24"/>
          <w:szCs w:val="24"/>
          <w:lang w:val="kk-KZ"/>
        </w:rPr>
        <w:t xml:space="preserve"> </w:t>
      </w:r>
    </w:p>
    <w:p w:rsidR="00C54CDC" w:rsidRPr="007F1D79" w:rsidRDefault="00C54CDC" w:rsidP="007F1D79">
      <w:pPr>
        <w:ind w:firstLine="567"/>
        <w:jc w:val="both"/>
        <w:rPr>
          <w:sz w:val="24"/>
          <w:szCs w:val="24"/>
          <w:lang w:val="kk-KZ"/>
        </w:rPr>
      </w:pPr>
      <w:r w:rsidRPr="007F1D79">
        <w:rPr>
          <w:sz w:val="24"/>
          <w:szCs w:val="24"/>
          <w:lang w:val="kk-KZ"/>
        </w:rPr>
        <w:t>Кәсіпорынның айналым қаражаттары өндіріс сферасы (айналым қорлары) мен айналыс сферасында (айналыс қорлары) қызмет жасайды. Өндірістік айналым қорлары мен айналыс қорлары айналым қаражаттарының материалдық-заттық құр</w:t>
      </w:r>
      <w:r w:rsidR="00175940">
        <w:rPr>
          <w:sz w:val="24"/>
          <w:szCs w:val="24"/>
          <w:lang w:val="kk-KZ"/>
        </w:rPr>
        <w:t>ы</w:t>
      </w:r>
      <w:r w:rsidRPr="007F1D79">
        <w:rPr>
          <w:sz w:val="24"/>
          <w:szCs w:val="24"/>
          <w:lang w:val="kk-KZ"/>
        </w:rPr>
        <w:t>лымын құрайтын әртүрлі элементтерге бөлінеді.</w:t>
      </w:r>
    </w:p>
    <w:p w:rsidR="00C54CDC" w:rsidRPr="007F1D79" w:rsidRDefault="00C54CDC" w:rsidP="007F1D79">
      <w:pPr>
        <w:ind w:firstLine="567"/>
        <w:jc w:val="both"/>
        <w:rPr>
          <w:sz w:val="24"/>
          <w:szCs w:val="24"/>
          <w:lang w:val="kk-KZ"/>
        </w:rPr>
      </w:pPr>
      <w:r w:rsidRPr="007F1D79">
        <w:rPr>
          <w:sz w:val="24"/>
          <w:szCs w:val="24"/>
          <w:lang w:val="kk-KZ"/>
        </w:rPr>
        <w:tab/>
        <w:t>Айналым қорлары үш топқа бөлінеді:</w:t>
      </w:r>
    </w:p>
    <w:p w:rsidR="00C54CDC" w:rsidRPr="007F1D79" w:rsidRDefault="00C54CDC" w:rsidP="007F1D79">
      <w:pPr>
        <w:ind w:firstLine="567"/>
        <w:jc w:val="both"/>
        <w:rPr>
          <w:sz w:val="24"/>
          <w:szCs w:val="24"/>
          <w:lang w:val="kk-KZ"/>
        </w:rPr>
      </w:pPr>
      <w:r w:rsidRPr="007F1D79">
        <w:rPr>
          <w:sz w:val="24"/>
          <w:szCs w:val="24"/>
          <w:lang w:val="kk-KZ"/>
        </w:rPr>
        <w:t xml:space="preserve">- өндірістік </w:t>
      </w:r>
      <w:r w:rsidR="00175940">
        <w:rPr>
          <w:sz w:val="24"/>
          <w:szCs w:val="24"/>
          <w:lang w:val="kk-KZ"/>
        </w:rPr>
        <w:t>запастар</w:t>
      </w:r>
      <w:r w:rsidRPr="007F1D79">
        <w:rPr>
          <w:sz w:val="24"/>
          <w:szCs w:val="24"/>
          <w:lang w:val="kk-KZ"/>
        </w:rPr>
        <w:t>,</w:t>
      </w:r>
    </w:p>
    <w:p w:rsidR="00C54CDC" w:rsidRPr="007F1D79" w:rsidRDefault="00C54CDC" w:rsidP="007F1D79">
      <w:pPr>
        <w:ind w:firstLine="567"/>
        <w:jc w:val="both"/>
        <w:rPr>
          <w:sz w:val="24"/>
          <w:szCs w:val="24"/>
          <w:lang w:val="kk-KZ"/>
        </w:rPr>
      </w:pPr>
      <w:r w:rsidRPr="007F1D79">
        <w:rPr>
          <w:sz w:val="24"/>
          <w:szCs w:val="24"/>
          <w:lang w:val="kk-KZ"/>
        </w:rPr>
        <w:t>- аяқталмаған өндіріс;</w:t>
      </w:r>
    </w:p>
    <w:p w:rsidR="00C54CDC" w:rsidRPr="007F1D79" w:rsidRDefault="00C54CDC" w:rsidP="007F1D79">
      <w:pPr>
        <w:ind w:firstLine="567"/>
        <w:jc w:val="both"/>
        <w:rPr>
          <w:sz w:val="24"/>
          <w:szCs w:val="24"/>
          <w:lang w:val="kk-KZ"/>
        </w:rPr>
      </w:pPr>
      <w:r w:rsidRPr="007F1D79">
        <w:rPr>
          <w:sz w:val="24"/>
          <w:szCs w:val="24"/>
          <w:lang w:val="kk-KZ"/>
        </w:rPr>
        <w:t xml:space="preserve">- болашақ </w:t>
      </w:r>
      <w:r w:rsidR="00175940">
        <w:rPr>
          <w:sz w:val="24"/>
          <w:szCs w:val="24"/>
          <w:lang w:val="kk-KZ"/>
        </w:rPr>
        <w:t>кезең</w:t>
      </w:r>
      <w:r w:rsidRPr="007F1D79">
        <w:rPr>
          <w:sz w:val="24"/>
          <w:szCs w:val="24"/>
          <w:lang w:val="kk-KZ"/>
        </w:rPr>
        <w:t xml:space="preserve"> шығындары.</w:t>
      </w:r>
    </w:p>
    <w:p w:rsidR="00C54CDC" w:rsidRPr="007F1D79" w:rsidRDefault="00C54CDC" w:rsidP="007F1D79">
      <w:pPr>
        <w:ind w:firstLine="567"/>
        <w:jc w:val="both"/>
        <w:rPr>
          <w:sz w:val="24"/>
          <w:szCs w:val="24"/>
          <w:lang w:val="kk-KZ"/>
        </w:rPr>
      </w:pPr>
      <w:r w:rsidRPr="007F1D79">
        <w:rPr>
          <w:sz w:val="24"/>
          <w:szCs w:val="24"/>
          <w:lang w:val="kk-KZ"/>
        </w:rPr>
        <w:tab/>
      </w:r>
      <w:r w:rsidRPr="007F1D79">
        <w:rPr>
          <w:i/>
          <w:iCs/>
          <w:sz w:val="24"/>
          <w:szCs w:val="24"/>
          <w:lang w:val="kk-KZ"/>
        </w:rPr>
        <w:t>Өндірістік запастар</w:t>
      </w:r>
      <w:r w:rsidRPr="007F1D79">
        <w:rPr>
          <w:sz w:val="24"/>
          <w:szCs w:val="24"/>
          <w:lang w:val="kk-KZ"/>
        </w:rPr>
        <w:t xml:space="preserve"> - өндірістік процесті жүргізу үшін дайындалатын еңбек заттары. Ола</w:t>
      </w:r>
      <w:r w:rsidR="00175940">
        <w:rPr>
          <w:sz w:val="24"/>
          <w:szCs w:val="24"/>
          <w:lang w:val="kk-KZ"/>
        </w:rPr>
        <w:t>р</w:t>
      </w:r>
      <w:r w:rsidRPr="007F1D79">
        <w:rPr>
          <w:sz w:val="24"/>
          <w:szCs w:val="24"/>
          <w:lang w:val="kk-KZ"/>
        </w:rPr>
        <w:t>дың құрамына мына элементерді кіргізуге болады: шикізатар, негізгі және көмекші материалдар, шалафабрикаттар, отын, жөндеуге арналған қосалқы материалдар, арзан бағалы және тез тозатын заттар.</w:t>
      </w:r>
    </w:p>
    <w:p w:rsidR="00C54CDC" w:rsidRPr="007F1D79" w:rsidRDefault="00C54CDC" w:rsidP="007F1D79">
      <w:pPr>
        <w:ind w:firstLine="567"/>
        <w:jc w:val="both"/>
        <w:rPr>
          <w:sz w:val="24"/>
          <w:szCs w:val="24"/>
          <w:lang w:val="kk-KZ"/>
        </w:rPr>
      </w:pPr>
      <w:r w:rsidRPr="007F1D79">
        <w:rPr>
          <w:sz w:val="24"/>
          <w:szCs w:val="24"/>
          <w:lang w:val="kk-KZ"/>
        </w:rPr>
        <w:tab/>
      </w:r>
      <w:r w:rsidRPr="007F1D79">
        <w:rPr>
          <w:i/>
          <w:iCs/>
          <w:sz w:val="24"/>
          <w:szCs w:val="24"/>
          <w:lang w:val="kk-KZ"/>
        </w:rPr>
        <w:t>Аяқталмаған өндіріс</w:t>
      </w:r>
      <w:r w:rsidRPr="007F1D79">
        <w:rPr>
          <w:sz w:val="24"/>
          <w:szCs w:val="24"/>
          <w:lang w:val="kk-KZ"/>
        </w:rPr>
        <w:t xml:space="preserve"> - кәсіпорынның негізгі қызметі бойынша аяқталмаған өнім, өңделу сатысындағы еңбек заттары.</w:t>
      </w:r>
    </w:p>
    <w:p w:rsidR="00C54CDC" w:rsidRPr="007F1D79" w:rsidRDefault="00C54CDC" w:rsidP="007F1D79">
      <w:pPr>
        <w:ind w:firstLine="567"/>
        <w:jc w:val="both"/>
        <w:rPr>
          <w:sz w:val="24"/>
          <w:szCs w:val="24"/>
          <w:lang w:val="kk-KZ"/>
        </w:rPr>
      </w:pPr>
      <w:r w:rsidRPr="007F1D79">
        <w:rPr>
          <w:sz w:val="24"/>
          <w:szCs w:val="24"/>
          <w:lang w:val="kk-KZ"/>
        </w:rPr>
        <w:tab/>
      </w:r>
      <w:r w:rsidRPr="007F1D79">
        <w:rPr>
          <w:i/>
          <w:iCs/>
          <w:sz w:val="24"/>
          <w:szCs w:val="24"/>
          <w:lang w:val="kk-KZ"/>
        </w:rPr>
        <w:t xml:space="preserve">Болашақ </w:t>
      </w:r>
      <w:r w:rsidR="007F1D79">
        <w:rPr>
          <w:i/>
          <w:iCs/>
          <w:sz w:val="24"/>
          <w:szCs w:val="24"/>
          <w:lang w:val="kk-KZ"/>
        </w:rPr>
        <w:t xml:space="preserve">кезең </w:t>
      </w:r>
      <w:r w:rsidRPr="007F1D79">
        <w:rPr>
          <w:i/>
          <w:iCs/>
          <w:sz w:val="24"/>
          <w:szCs w:val="24"/>
          <w:lang w:val="kk-KZ"/>
        </w:rPr>
        <w:t>шығындары</w:t>
      </w:r>
      <w:r w:rsidRPr="007F1D79">
        <w:rPr>
          <w:sz w:val="24"/>
          <w:szCs w:val="24"/>
          <w:lang w:val="kk-KZ"/>
        </w:rPr>
        <w:t xml:space="preserve"> – осы кезеңде шығарылып жатқан бірақ болашақ </w:t>
      </w:r>
      <w:r w:rsidR="007F1D79">
        <w:rPr>
          <w:sz w:val="24"/>
          <w:szCs w:val="24"/>
          <w:lang w:val="kk-KZ"/>
        </w:rPr>
        <w:t xml:space="preserve">кезең </w:t>
      </w:r>
      <w:r w:rsidRPr="007F1D79">
        <w:rPr>
          <w:sz w:val="24"/>
          <w:szCs w:val="24"/>
          <w:lang w:val="kk-KZ"/>
        </w:rPr>
        <w:t xml:space="preserve">өніміне жататын өнімдерді өндіріске дайындау мен игеруге кететін шығындар. </w:t>
      </w:r>
    </w:p>
    <w:p w:rsidR="00C54CDC" w:rsidRPr="007F1D79" w:rsidRDefault="00C54CDC" w:rsidP="007F1D79">
      <w:pPr>
        <w:ind w:firstLine="567"/>
        <w:jc w:val="both"/>
        <w:rPr>
          <w:sz w:val="24"/>
          <w:szCs w:val="24"/>
          <w:lang w:val="kk-KZ"/>
        </w:rPr>
      </w:pPr>
      <w:r w:rsidRPr="007F1D79">
        <w:rPr>
          <w:sz w:val="24"/>
          <w:szCs w:val="24"/>
          <w:lang w:val="kk-KZ"/>
        </w:rPr>
        <w:tab/>
        <w:t>Айналыс қорлары келесідей элементтерден тұрады:</w:t>
      </w:r>
    </w:p>
    <w:p w:rsidR="00C54CDC" w:rsidRPr="007F1D79" w:rsidRDefault="00C54CDC" w:rsidP="007F1D79">
      <w:pPr>
        <w:ind w:firstLine="567"/>
        <w:jc w:val="both"/>
        <w:rPr>
          <w:sz w:val="24"/>
          <w:szCs w:val="24"/>
          <w:lang w:val="kk-KZ"/>
        </w:rPr>
      </w:pPr>
      <w:r w:rsidRPr="007F1D79">
        <w:rPr>
          <w:sz w:val="24"/>
          <w:szCs w:val="24"/>
          <w:lang w:val="kk-KZ"/>
        </w:rPr>
        <w:t>- қоймадағы дайын өнімдер;</w:t>
      </w:r>
    </w:p>
    <w:p w:rsidR="00C54CDC" w:rsidRPr="007F1D79" w:rsidRDefault="00C54CDC" w:rsidP="007F1D79">
      <w:pPr>
        <w:ind w:firstLine="567"/>
        <w:jc w:val="both"/>
        <w:rPr>
          <w:sz w:val="24"/>
          <w:szCs w:val="24"/>
          <w:lang w:val="kk-KZ"/>
        </w:rPr>
      </w:pPr>
      <w:r w:rsidRPr="007F1D79">
        <w:rPr>
          <w:sz w:val="24"/>
          <w:szCs w:val="24"/>
          <w:lang w:val="kk-KZ"/>
        </w:rPr>
        <w:t>- жолдағы тауарлар;</w:t>
      </w:r>
    </w:p>
    <w:p w:rsidR="00C54CDC" w:rsidRPr="007F1D79" w:rsidRDefault="00C54CDC" w:rsidP="007F1D79">
      <w:pPr>
        <w:ind w:firstLine="567"/>
        <w:jc w:val="both"/>
        <w:rPr>
          <w:sz w:val="24"/>
          <w:szCs w:val="24"/>
          <w:lang w:val="kk-KZ"/>
        </w:rPr>
      </w:pPr>
      <w:r w:rsidRPr="007F1D79">
        <w:rPr>
          <w:sz w:val="24"/>
          <w:szCs w:val="24"/>
          <w:lang w:val="kk-KZ"/>
        </w:rPr>
        <w:t>- ақша қаражаттары;</w:t>
      </w:r>
    </w:p>
    <w:p w:rsidR="00C54CDC" w:rsidRDefault="00C54CDC" w:rsidP="007F1D79">
      <w:pPr>
        <w:ind w:firstLine="567"/>
        <w:jc w:val="both"/>
        <w:rPr>
          <w:sz w:val="24"/>
          <w:szCs w:val="24"/>
          <w:lang w:val="kk-KZ"/>
        </w:rPr>
      </w:pPr>
      <w:r w:rsidRPr="007F1D79">
        <w:rPr>
          <w:sz w:val="24"/>
          <w:szCs w:val="24"/>
          <w:lang w:val="kk-KZ"/>
        </w:rPr>
        <w:t>- өнімді тұтынушылармен есептеулердегі қаражатар: дебиторлық және кредиторлық (несиелік) қарыздар.</w:t>
      </w:r>
    </w:p>
    <w:p w:rsidR="00175940" w:rsidRPr="007F1D79" w:rsidRDefault="008A0F57" w:rsidP="007F1D79">
      <w:pPr>
        <w:ind w:firstLine="567"/>
        <w:jc w:val="both"/>
        <w:rPr>
          <w:sz w:val="24"/>
          <w:szCs w:val="24"/>
          <w:lang w:val="kk-KZ"/>
        </w:rPr>
      </w:pPr>
      <w:r>
        <w:rPr>
          <w:sz w:val="24"/>
          <w:szCs w:val="24"/>
          <w:lang w:val="kk-KZ"/>
        </w:rPr>
        <w:t xml:space="preserve">Осы барлық айналым қаржысы </w:t>
      </w:r>
      <w:r w:rsidRPr="008A0F57">
        <w:rPr>
          <w:b/>
          <w:sz w:val="24"/>
          <w:szCs w:val="24"/>
          <w:lang w:val="kk-KZ"/>
        </w:rPr>
        <w:t>нормаланатын</w:t>
      </w:r>
      <w:r>
        <w:rPr>
          <w:sz w:val="24"/>
          <w:szCs w:val="24"/>
          <w:lang w:val="kk-KZ"/>
        </w:rPr>
        <w:t xml:space="preserve"> және </w:t>
      </w:r>
      <w:r w:rsidRPr="008A0F57">
        <w:rPr>
          <w:b/>
          <w:sz w:val="24"/>
          <w:szCs w:val="24"/>
          <w:lang w:val="kk-KZ"/>
        </w:rPr>
        <w:t>нормаланбайтын</w:t>
      </w:r>
      <w:r>
        <w:rPr>
          <w:sz w:val="24"/>
          <w:szCs w:val="24"/>
          <w:lang w:val="kk-KZ"/>
        </w:rPr>
        <w:t xml:space="preserve"> болып бөлінеді. Нормалау д/з – кәсіпорын қызметі бір қалыпты </w:t>
      </w:r>
      <w:r w:rsidR="00B76741">
        <w:rPr>
          <w:sz w:val="24"/>
          <w:szCs w:val="24"/>
          <w:lang w:val="kk-KZ"/>
        </w:rPr>
        <w:t>жұмыс істейтіндей, өндіріс үздіксіз жүретін, материалға тапшылық болмайтын және артық шығындамайтын мөлшерді болдыру.</w:t>
      </w:r>
      <w:r w:rsidR="005619F8">
        <w:rPr>
          <w:sz w:val="24"/>
          <w:szCs w:val="24"/>
          <w:lang w:val="kk-KZ"/>
        </w:rPr>
        <w:t xml:space="preserve"> Норма күндер запасы бойынша белгіленіп, материалдардың берілген түрімен қамту уақыт ұзақтығын білдіреді.</w:t>
      </w:r>
    </w:p>
    <w:p w:rsidR="00C54CDC" w:rsidRPr="007F1D79" w:rsidRDefault="00C54CDC" w:rsidP="007F1D79">
      <w:pPr>
        <w:pStyle w:val="a3"/>
        <w:spacing w:line="240" w:lineRule="auto"/>
        <w:rPr>
          <w:sz w:val="24"/>
          <w:szCs w:val="24"/>
          <w:lang w:val="kk-KZ"/>
        </w:rPr>
      </w:pPr>
      <w:r w:rsidRPr="007F1D79">
        <w:rPr>
          <w:sz w:val="24"/>
          <w:szCs w:val="24"/>
          <w:lang w:val="kk-KZ"/>
        </w:rPr>
        <w:t xml:space="preserve">Айналым қаржатының меншікті нормативі – бұл өндіріс қызметінің үздіксіз орындалуын қамтамасыз ететін тұрақты минимальды запасты, сонымен бірге аяқталмаған өндіріс және алдағы жылдар шығынын жасау үшін жеткілікті болатын кәсіпорынның ақша қаражаты.  </w:t>
      </w:r>
    </w:p>
    <w:p w:rsidR="00C54CDC" w:rsidRPr="007F1D79" w:rsidRDefault="00C54CDC" w:rsidP="007F1D79">
      <w:pPr>
        <w:ind w:firstLine="567"/>
        <w:jc w:val="both"/>
        <w:rPr>
          <w:sz w:val="24"/>
          <w:szCs w:val="24"/>
          <w:lang w:val="kk-KZ"/>
        </w:rPr>
      </w:pPr>
      <w:r w:rsidRPr="007F1D79">
        <w:rPr>
          <w:sz w:val="24"/>
          <w:szCs w:val="24"/>
          <w:lang w:val="kk-KZ"/>
        </w:rPr>
        <w:lastRenderedPageBreak/>
        <w:t>Айналым қаражатының жеке элементтерінің нормативі:</w:t>
      </w:r>
    </w:p>
    <w:p w:rsidR="00C54CDC" w:rsidRPr="007F1D79" w:rsidRDefault="00C54CDC" w:rsidP="007F1D79">
      <w:pPr>
        <w:ind w:firstLine="567"/>
        <w:jc w:val="both"/>
        <w:rPr>
          <w:rFonts w:ascii="KZ Times New Roman" w:hAnsi="KZ Times New Roman"/>
          <w:sz w:val="24"/>
          <w:szCs w:val="24"/>
          <w:lang w:val="kk-KZ"/>
        </w:rPr>
      </w:pPr>
      <w:r w:rsidRPr="007F1D79">
        <w:rPr>
          <w:rFonts w:ascii="KZ Times New Roman" w:hAnsi="KZ Times New Roman"/>
          <w:sz w:val="24"/>
          <w:szCs w:val="24"/>
          <w:lang w:val="kk-KZ"/>
        </w:rPr>
        <w:t xml:space="preserve"> </w:t>
      </w:r>
      <w:r w:rsidR="008A22AC" w:rsidRPr="007F1D79">
        <w:rPr>
          <w:rFonts w:ascii="KZ Times New Roman" w:hAnsi="KZ Times New Roman"/>
          <w:sz w:val="24"/>
          <w:szCs w:val="24"/>
          <w:lang w:val="kk-KZ"/>
        </w:rPr>
        <w:t>Негізгі және көмекші материалдар, жартылай фабрикаттар бойынша айналым құаржысының нормативі:</w:t>
      </w:r>
    </w:p>
    <w:p w:rsidR="00C54CDC" w:rsidRPr="007F1D79" w:rsidRDefault="00C54CDC" w:rsidP="007F1D79">
      <w:pPr>
        <w:ind w:firstLine="567"/>
        <w:jc w:val="center"/>
        <w:rPr>
          <w:rFonts w:ascii="KZ Times New Roman" w:hAnsi="KZ Times New Roman"/>
          <w:sz w:val="24"/>
          <w:szCs w:val="24"/>
          <w:lang w:val="kk-KZ"/>
        </w:rPr>
      </w:pPr>
    </w:p>
    <w:p w:rsidR="00C54CDC" w:rsidRPr="007F1D79" w:rsidRDefault="00C54CDC" w:rsidP="007F1D79">
      <w:pPr>
        <w:ind w:firstLine="567"/>
        <w:jc w:val="center"/>
        <w:rPr>
          <w:rFonts w:ascii="KZ Times New Roman" w:hAnsi="KZ Times New Roman"/>
          <w:sz w:val="24"/>
          <w:szCs w:val="24"/>
          <w:lang w:val="kk-KZ"/>
        </w:rPr>
      </w:pPr>
      <w:r w:rsidRPr="007F1D79">
        <w:rPr>
          <w:rFonts w:ascii="KZ Times New Roman" w:hAnsi="KZ Times New Roman"/>
          <w:sz w:val="24"/>
          <w:szCs w:val="24"/>
          <w:lang w:val="kk-KZ"/>
        </w:rPr>
        <w:t xml:space="preserve">         С</w:t>
      </w:r>
      <w:r w:rsidRPr="007F1D79">
        <w:rPr>
          <w:rFonts w:ascii="KZ Times New Roman" w:hAnsi="KZ Times New Roman"/>
          <w:sz w:val="24"/>
          <w:szCs w:val="24"/>
          <w:vertAlign w:val="subscript"/>
          <w:lang w:val="kk-KZ"/>
        </w:rPr>
        <w:t>об</w:t>
      </w:r>
      <w:r w:rsidRPr="007F1D79">
        <w:rPr>
          <w:rFonts w:ascii="KZ Times New Roman" w:hAnsi="KZ Times New Roman"/>
          <w:sz w:val="24"/>
          <w:szCs w:val="24"/>
          <w:lang w:val="kk-KZ"/>
        </w:rPr>
        <w:t xml:space="preserve"> =С</w:t>
      </w:r>
      <w:r w:rsidRPr="007F1D79">
        <w:rPr>
          <w:rFonts w:ascii="KZ Times New Roman" w:hAnsi="KZ Times New Roman"/>
          <w:sz w:val="24"/>
          <w:szCs w:val="24"/>
          <w:vertAlign w:val="subscript"/>
          <w:lang w:val="kk-KZ"/>
        </w:rPr>
        <w:t xml:space="preserve">д </w:t>
      </w:r>
      <w:r w:rsidRPr="007F1D79">
        <w:rPr>
          <w:rFonts w:ascii="KZ Times New Roman" w:hAnsi="KZ Times New Roman"/>
          <w:sz w:val="24"/>
          <w:szCs w:val="24"/>
          <w:lang w:val="kk-KZ"/>
        </w:rPr>
        <w:t>xНз</w:t>
      </w:r>
      <w:r w:rsidRPr="007F1D79">
        <w:rPr>
          <w:rFonts w:ascii="KZ Times New Roman" w:hAnsi="KZ Times New Roman"/>
          <w:sz w:val="24"/>
          <w:szCs w:val="24"/>
          <w:vertAlign w:val="subscript"/>
          <w:lang w:val="kk-KZ"/>
        </w:rPr>
        <w:t xml:space="preserve"> </w:t>
      </w:r>
      <w:r w:rsidRPr="007F1D79">
        <w:rPr>
          <w:rFonts w:ascii="KZ Times New Roman" w:hAnsi="KZ Times New Roman"/>
          <w:sz w:val="24"/>
          <w:szCs w:val="24"/>
          <w:lang w:val="kk-KZ"/>
        </w:rPr>
        <w:t xml:space="preserve">                                                      (19)</w:t>
      </w:r>
    </w:p>
    <w:p w:rsidR="00C54CDC" w:rsidRPr="007F1D79" w:rsidRDefault="00C54CDC" w:rsidP="007F1D79">
      <w:pPr>
        <w:ind w:firstLine="567"/>
        <w:jc w:val="center"/>
        <w:rPr>
          <w:rFonts w:ascii="KZ Times New Roman" w:hAnsi="KZ Times New Roman"/>
          <w:sz w:val="24"/>
          <w:szCs w:val="24"/>
          <w:lang w:val="kk-KZ"/>
        </w:rPr>
      </w:pPr>
    </w:p>
    <w:p w:rsidR="00C54CDC" w:rsidRPr="007F1D79" w:rsidRDefault="00C54CDC" w:rsidP="007F1D79">
      <w:pPr>
        <w:ind w:firstLine="567"/>
        <w:jc w:val="both"/>
        <w:rPr>
          <w:rFonts w:ascii="KZ Times New Roman" w:hAnsi="KZ Times New Roman"/>
          <w:sz w:val="24"/>
          <w:szCs w:val="24"/>
          <w:lang w:val="kk-KZ"/>
        </w:rPr>
      </w:pPr>
      <w:r w:rsidRPr="007F1D79">
        <w:rPr>
          <w:rFonts w:ascii="KZ Times New Roman" w:hAnsi="KZ Times New Roman"/>
          <w:sz w:val="24"/>
          <w:szCs w:val="24"/>
          <w:lang w:val="kk-KZ"/>
        </w:rPr>
        <w:t>мұнда С</w:t>
      </w:r>
      <w:r w:rsidRPr="007F1D79">
        <w:rPr>
          <w:rFonts w:ascii="KZ Times New Roman" w:hAnsi="KZ Times New Roman"/>
          <w:sz w:val="24"/>
          <w:szCs w:val="24"/>
          <w:vertAlign w:val="subscript"/>
          <w:lang w:val="kk-KZ"/>
        </w:rPr>
        <w:t>д</w:t>
      </w:r>
      <w:r w:rsidRPr="007F1D79">
        <w:rPr>
          <w:rFonts w:ascii="KZ Times New Roman" w:hAnsi="KZ Times New Roman"/>
          <w:sz w:val="24"/>
          <w:szCs w:val="24"/>
          <w:lang w:val="kk-KZ"/>
        </w:rPr>
        <w:t xml:space="preserve"> – күнделікті өндіріске тұтынылу қажеттігі;</w:t>
      </w:r>
    </w:p>
    <w:p w:rsidR="00C54CDC" w:rsidRPr="007F1D79" w:rsidRDefault="00C54CDC" w:rsidP="007F1D79">
      <w:pPr>
        <w:tabs>
          <w:tab w:val="left" w:pos="7655"/>
        </w:tabs>
        <w:ind w:firstLine="567"/>
        <w:jc w:val="both"/>
        <w:rPr>
          <w:rFonts w:ascii="KZ Times New Roman" w:hAnsi="KZ Times New Roman"/>
          <w:sz w:val="24"/>
          <w:szCs w:val="24"/>
          <w:lang w:val="kk-KZ"/>
        </w:rPr>
      </w:pPr>
      <w:r w:rsidRPr="007F1D79">
        <w:rPr>
          <w:rFonts w:ascii="KZ Times New Roman" w:hAnsi="KZ Times New Roman"/>
          <w:sz w:val="24"/>
          <w:szCs w:val="24"/>
          <w:lang w:val="kk-KZ"/>
        </w:rPr>
        <w:t xml:space="preserve">           Н</w:t>
      </w:r>
      <w:r w:rsidRPr="007F1D79">
        <w:rPr>
          <w:rFonts w:ascii="KZ Times New Roman" w:hAnsi="KZ Times New Roman"/>
          <w:sz w:val="24"/>
          <w:szCs w:val="24"/>
          <w:vertAlign w:val="subscript"/>
          <w:lang w:val="kk-KZ"/>
        </w:rPr>
        <w:t xml:space="preserve">з </w:t>
      </w:r>
      <w:r w:rsidRPr="007F1D79">
        <w:rPr>
          <w:rFonts w:ascii="KZ Times New Roman" w:hAnsi="KZ Times New Roman"/>
          <w:sz w:val="24"/>
          <w:szCs w:val="24"/>
          <w:lang w:val="kk-KZ"/>
        </w:rPr>
        <w:t>– материалдар запас нормасы, күндер.</w:t>
      </w:r>
    </w:p>
    <w:p w:rsidR="00C54CDC" w:rsidRPr="007F1D79" w:rsidRDefault="00C54CDC" w:rsidP="007F1D79">
      <w:pPr>
        <w:ind w:firstLine="567"/>
        <w:jc w:val="center"/>
        <w:rPr>
          <w:rFonts w:ascii="KZ Times New Roman" w:hAnsi="KZ Times New Roman"/>
          <w:sz w:val="24"/>
          <w:szCs w:val="24"/>
          <w:lang w:val="kk-KZ"/>
        </w:rPr>
      </w:pPr>
    </w:p>
    <w:p w:rsidR="00C54CDC" w:rsidRPr="007F1D79" w:rsidRDefault="00C54CDC" w:rsidP="007F1D79">
      <w:pPr>
        <w:ind w:firstLine="567"/>
        <w:jc w:val="center"/>
        <w:rPr>
          <w:rFonts w:ascii="KZ Times New Roman" w:hAnsi="KZ Times New Roman"/>
          <w:sz w:val="24"/>
          <w:szCs w:val="24"/>
          <w:lang w:val="kk-KZ"/>
        </w:rPr>
      </w:pPr>
      <w:r w:rsidRPr="007F1D79">
        <w:rPr>
          <w:rFonts w:ascii="KZ Times New Roman" w:hAnsi="KZ Times New Roman"/>
          <w:sz w:val="24"/>
          <w:szCs w:val="24"/>
          <w:lang w:val="kk-KZ"/>
        </w:rPr>
        <w:t xml:space="preserve">        С</w:t>
      </w:r>
      <w:r w:rsidRPr="007F1D79">
        <w:rPr>
          <w:rFonts w:ascii="KZ Times New Roman" w:hAnsi="KZ Times New Roman"/>
          <w:sz w:val="24"/>
          <w:szCs w:val="24"/>
          <w:vertAlign w:val="subscript"/>
          <w:lang w:val="kk-KZ"/>
        </w:rPr>
        <w:t xml:space="preserve">д </w:t>
      </w:r>
      <w:r w:rsidRPr="007F1D79">
        <w:rPr>
          <w:rFonts w:ascii="KZ Times New Roman" w:hAnsi="KZ Times New Roman"/>
          <w:sz w:val="24"/>
          <w:szCs w:val="24"/>
          <w:lang w:val="kk-KZ"/>
        </w:rPr>
        <w:t>=</w:t>
      </w:r>
      <w:r w:rsidRPr="007F1D79">
        <w:rPr>
          <w:rFonts w:ascii="KZ Times New Roman" w:hAnsi="KZ Times New Roman"/>
          <w:position w:val="-28"/>
          <w:sz w:val="24"/>
          <w:szCs w:val="24"/>
        </w:rPr>
        <w:object w:dxaOrig="56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7.75pt;height:33pt" o:ole="" fillcolor="window">
            <v:imagedata r:id="rId4" o:title=""/>
          </v:shape>
          <o:OLEObject Type="Embed" ProgID="Equation.3" ShapeID="_x0000_i1026" DrawAspect="Content" ObjectID="_1599411451" r:id="rId5"/>
        </w:object>
      </w:r>
      <w:r w:rsidRPr="007F1D79">
        <w:rPr>
          <w:rFonts w:ascii="KZ Times New Roman" w:hAnsi="KZ Times New Roman"/>
          <w:sz w:val="24"/>
          <w:szCs w:val="24"/>
          <w:lang w:val="kk-KZ"/>
        </w:rPr>
        <w:t xml:space="preserve">                                                          (20)</w:t>
      </w:r>
    </w:p>
    <w:p w:rsidR="00C54CDC" w:rsidRPr="007F1D79" w:rsidRDefault="00C54CDC" w:rsidP="007F1D79">
      <w:pPr>
        <w:ind w:firstLine="567"/>
        <w:rPr>
          <w:rFonts w:ascii="KZ Times New Roman" w:hAnsi="KZ Times New Roman"/>
          <w:sz w:val="24"/>
          <w:szCs w:val="24"/>
          <w:lang w:val="kk-KZ"/>
        </w:rPr>
      </w:pPr>
      <w:r w:rsidRPr="007F1D79">
        <w:rPr>
          <w:rFonts w:ascii="KZ Times New Roman" w:hAnsi="KZ Times New Roman"/>
          <w:sz w:val="24"/>
          <w:szCs w:val="24"/>
          <w:lang w:val="kk-KZ"/>
        </w:rPr>
        <w:t>мұнда М</w:t>
      </w:r>
      <w:r w:rsidRPr="007F1D79">
        <w:rPr>
          <w:rFonts w:ascii="KZ Times New Roman" w:hAnsi="KZ Times New Roman"/>
          <w:sz w:val="24"/>
          <w:szCs w:val="24"/>
          <w:vertAlign w:val="subscript"/>
          <w:lang w:val="kk-KZ"/>
        </w:rPr>
        <w:t>пл</w:t>
      </w:r>
      <w:r w:rsidRPr="007F1D79">
        <w:rPr>
          <w:rFonts w:ascii="KZ Times New Roman" w:hAnsi="KZ Times New Roman"/>
          <w:sz w:val="24"/>
          <w:szCs w:val="24"/>
          <w:lang w:val="kk-KZ"/>
        </w:rPr>
        <w:t xml:space="preserve"> – жоспарланған жылдық</w:t>
      </w:r>
      <w:r w:rsidR="008A22AC" w:rsidRPr="007F1D79">
        <w:rPr>
          <w:rFonts w:ascii="KZ Times New Roman" w:hAnsi="KZ Times New Roman"/>
          <w:sz w:val="24"/>
          <w:szCs w:val="24"/>
          <w:lang w:val="kk-KZ"/>
        </w:rPr>
        <w:t xml:space="preserve"> материалдық шығындар</w:t>
      </w:r>
      <w:r w:rsidRPr="007F1D79">
        <w:rPr>
          <w:rFonts w:ascii="KZ Times New Roman" w:hAnsi="KZ Times New Roman"/>
          <w:sz w:val="24"/>
          <w:szCs w:val="24"/>
          <w:lang w:val="kk-KZ"/>
        </w:rPr>
        <w:t>;</w:t>
      </w:r>
    </w:p>
    <w:p w:rsidR="00C54CDC" w:rsidRPr="007F1D79" w:rsidRDefault="00C54CDC" w:rsidP="007F1D79">
      <w:pPr>
        <w:ind w:firstLine="567"/>
        <w:rPr>
          <w:rFonts w:ascii="KZ Times New Roman" w:hAnsi="KZ Times New Roman"/>
          <w:sz w:val="24"/>
          <w:szCs w:val="24"/>
          <w:lang w:val="kk-KZ"/>
        </w:rPr>
      </w:pPr>
      <w:r w:rsidRPr="007F1D79">
        <w:rPr>
          <w:rFonts w:ascii="KZ Times New Roman" w:hAnsi="KZ Times New Roman"/>
          <w:sz w:val="24"/>
          <w:szCs w:val="24"/>
          <w:lang w:val="kk-KZ"/>
        </w:rPr>
        <w:t xml:space="preserve">           Д</w:t>
      </w:r>
      <w:r w:rsidRPr="007F1D79">
        <w:rPr>
          <w:rFonts w:ascii="KZ Times New Roman" w:hAnsi="KZ Times New Roman"/>
          <w:sz w:val="24"/>
          <w:szCs w:val="24"/>
          <w:vertAlign w:val="subscript"/>
          <w:lang w:val="kk-KZ"/>
        </w:rPr>
        <w:t xml:space="preserve">к </w:t>
      </w:r>
      <w:r w:rsidRPr="007F1D79">
        <w:rPr>
          <w:rFonts w:ascii="KZ Times New Roman" w:hAnsi="KZ Times New Roman"/>
          <w:sz w:val="24"/>
          <w:szCs w:val="24"/>
          <w:lang w:val="kk-KZ"/>
        </w:rPr>
        <w:t>– жоспарланған кезең бойынша күнтізбедегі күндер саны.</w:t>
      </w:r>
    </w:p>
    <w:p w:rsidR="00C54CDC" w:rsidRPr="007F1D79" w:rsidRDefault="00C54CDC" w:rsidP="007F1D79">
      <w:pPr>
        <w:tabs>
          <w:tab w:val="left" w:pos="7655"/>
        </w:tabs>
        <w:ind w:firstLine="567"/>
        <w:jc w:val="center"/>
        <w:rPr>
          <w:rFonts w:ascii="KZ Times New Roman" w:hAnsi="KZ Times New Roman"/>
          <w:sz w:val="24"/>
          <w:szCs w:val="24"/>
          <w:lang w:val="kk-KZ"/>
        </w:rPr>
      </w:pPr>
    </w:p>
    <w:p w:rsidR="00C54CDC" w:rsidRPr="007F1D79" w:rsidRDefault="00C54CDC" w:rsidP="007F1D79">
      <w:pPr>
        <w:tabs>
          <w:tab w:val="left" w:pos="7655"/>
        </w:tabs>
        <w:ind w:firstLine="567"/>
        <w:jc w:val="center"/>
        <w:rPr>
          <w:rFonts w:ascii="KZ Times New Roman" w:hAnsi="KZ Times New Roman"/>
          <w:sz w:val="24"/>
          <w:szCs w:val="24"/>
          <w:lang w:val="kk-KZ"/>
        </w:rPr>
      </w:pPr>
      <w:r w:rsidRPr="007F1D79">
        <w:rPr>
          <w:rFonts w:ascii="KZ Times New Roman" w:hAnsi="KZ Times New Roman"/>
          <w:sz w:val="24"/>
          <w:szCs w:val="24"/>
          <w:lang w:val="kk-KZ"/>
        </w:rPr>
        <w:t xml:space="preserve">        </w:t>
      </w:r>
      <w:r w:rsidRPr="007F1D79">
        <w:rPr>
          <w:rFonts w:ascii="KZ Times New Roman" w:hAnsi="KZ Times New Roman"/>
          <w:sz w:val="24"/>
          <w:szCs w:val="24"/>
        </w:rPr>
        <w:t>Н</w:t>
      </w:r>
      <w:proofErr w:type="spellStart"/>
      <w:r w:rsidRPr="007F1D79">
        <w:rPr>
          <w:rFonts w:ascii="KZ Times New Roman" w:hAnsi="KZ Times New Roman"/>
          <w:sz w:val="24"/>
          <w:szCs w:val="24"/>
          <w:vertAlign w:val="subscript"/>
          <w:lang w:val="ru-MO"/>
        </w:rPr>
        <w:t>з</w:t>
      </w:r>
      <w:proofErr w:type="spellEnd"/>
      <w:r w:rsidRPr="007F1D79">
        <w:rPr>
          <w:rFonts w:ascii="KZ Times New Roman" w:hAnsi="KZ Times New Roman"/>
          <w:sz w:val="24"/>
          <w:szCs w:val="24"/>
          <w:vertAlign w:val="subscript"/>
          <w:lang w:val="ru-MO"/>
        </w:rPr>
        <w:t xml:space="preserve"> </w:t>
      </w:r>
      <w:r w:rsidRPr="007F1D79">
        <w:rPr>
          <w:rFonts w:ascii="KZ Times New Roman" w:hAnsi="KZ Times New Roman"/>
          <w:sz w:val="24"/>
          <w:szCs w:val="24"/>
        </w:rPr>
        <w:t xml:space="preserve">= </w:t>
      </w:r>
      <w:proofErr w:type="spellStart"/>
      <w:r w:rsidRPr="007F1D79">
        <w:rPr>
          <w:rFonts w:ascii="KZ Times New Roman" w:hAnsi="KZ Times New Roman"/>
          <w:sz w:val="24"/>
          <w:szCs w:val="24"/>
        </w:rPr>
        <w:t>Т</w:t>
      </w:r>
      <w:r w:rsidRPr="007F1D79">
        <w:rPr>
          <w:rFonts w:ascii="KZ Times New Roman" w:hAnsi="KZ Times New Roman"/>
          <w:sz w:val="24"/>
          <w:szCs w:val="24"/>
          <w:vertAlign w:val="subscript"/>
        </w:rPr>
        <w:t>тр</w:t>
      </w:r>
      <w:proofErr w:type="spellEnd"/>
      <w:r w:rsidRPr="007F1D79">
        <w:rPr>
          <w:rFonts w:ascii="KZ Times New Roman" w:hAnsi="KZ Times New Roman"/>
          <w:sz w:val="24"/>
          <w:szCs w:val="24"/>
        </w:rPr>
        <w:t xml:space="preserve"> + </w:t>
      </w:r>
      <w:proofErr w:type="spellStart"/>
      <w:r w:rsidRPr="007F1D79">
        <w:rPr>
          <w:rFonts w:ascii="KZ Times New Roman" w:hAnsi="KZ Times New Roman"/>
          <w:sz w:val="24"/>
          <w:szCs w:val="24"/>
        </w:rPr>
        <w:t>Т</w:t>
      </w:r>
      <w:r w:rsidRPr="007F1D79">
        <w:rPr>
          <w:rFonts w:ascii="KZ Times New Roman" w:hAnsi="KZ Times New Roman"/>
          <w:sz w:val="24"/>
          <w:szCs w:val="24"/>
          <w:vertAlign w:val="subscript"/>
        </w:rPr>
        <w:t>пдг</w:t>
      </w:r>
      <w:r w:rsidRPr="007F1D79">
        <w:rPr>
          <w:rFonts w:ascii="KZ Times New Roman" w:hAnsi="KZ Times New Roman"/>
          <w:sz w:val="24"/>
          <w:szCs w:val="24"/>
        </w:rPr>
        <w:t>+Т</w:t>
      </w:r>
      <w:r w:rsidRPr="007F1D79">
        <w:rPr>
          <w:rFonts w:ascii="KZ Times New Roman" w:hAnsi="KZ Times New Roman"/>
          <w:sz w:val="24"/>
          <w:szCs w:val="24"/>
          <w:vertAlign w:val="subscript"/>
        </w:rPr>
        <w:t>тек</w:t>
      </w:r>
      <w:proofErr w:type="spellEnd"/>
      <w:r w:rsidRPr="007F1D79">
        <w:rPr>
          <w:rFonts w:ascii="KZ Times New Roman" w:hAnsi="KZ Times New Roman"/>
          <w:sz w:val="24"/>
          <w:szCs w:val="24"/>
        </w:rPr>
        <w:t xml:space="preserve"> + </w:t>
      </w:r>
      <w:proofErr w:type="spellStart"/>
      <w:r w:rsidRPr="007F1D79">
        <w:rPr>
          <w:rFonts w:ascii="KZ Times New Roman" w:hAnsi="KZ Times New Roman"/>
          <w:sz w:val="24"/>
          <w:szCs w:val="24"/>
        </w:rPr>
        <w:t>Т</w:t>
      </w:r>
      <w:r w:rsidRPr="007F1D79">
        <w:rPr>
          <w:rFonts w:ascii="KZ Times New Roman" w:hAnsi="KZ Times New Roman"/>
          <w:sz w:val="24"/>
          <w:szCs w:val="24"/>
          <w:vertAlign w:val="subscript"/>
        </w:rPr>
        <w:t>стр</w:t>
      </w:r>
      <w:proofErr w:type="spellEnd"/>
      <w:r w:rsidRPr="007F1D79">
        <w:rPr>
          <w:rFonts w:ascii="KZ Times New Roman" w:hAnsi="KZ Times New Roman"/>
          <w:sz w:val="24"/>
          <w:szCs w:val="24"/>
        </w:rPr>
        <w:t xml:space="preserve">                                 (2</w:t>
      </w:r>
      <w:r w:rsidRPr="007F1D79">
        <w:rPr>
          <w:rFonts w:ascii="KZ Times New Roman" w:hAnsi="KZ Times New Roman"/>
          <w:sz w:val="24"/>
          <w:szCs w:val="24"/>
          <w:lang w:val="kk-KZ"/>
        </w:rPr>
        <w:t>1</w:t>
      </w:r>
      <w:r w:rsidRPr="007F1D79">
        <w:rPr>
          <w:rFonts w:ascii="KZ Times New Roman" w:hAnsi="KZ Times New Roman"/>
          <w:sz w:val="24"/>
          <w:szCs w:val="24"/>
        </w:rPr>
        <w:t>)</w:t>
      </w:r>
    </w:p>
    <w:p w:rsidR="00C54CDC" w:rsidRPr="007F1D79" w:rsidRDefault="00C54CDC" w:rsidP="007F1D79">
      <w:pPr>
        <w:tabs>
          <w:tab w:val="left" w:pos="7655"/>
        </w:tabs>
        <w:ind w:firstLine="567"/>
        <w:jc w:val="center"/>
        <w:rPr>
          <w:rFonts w:ascii="KZ Times New Roman" w:hAnsi="KZ Times New Roman"/>
          <w:sz w:val="24"/>
          <w:szCs w:val="24"/>
          <w:lang w:val="kk-KZ"/>
        </w:rPr>
      </w:pPr>
    </w:p>
    <w:p w:rsidR="00C54CDC" w:rsidRPr="007F1D79" w:rsidRDefault="00C54CDC" w:rsidP="007F1D79">
      <w:pPr>
        <w:ind w:firstLine="567"/>
        <w:rPr>
          <w:rFonts w:ascii="KZ Times New Roman" w:hAnsi="KZ Times New Roman"/>
          <w:sz w:val="24"/>
          <w:szCs w:val="24"/>
          <w:lang w:val="kk-KZ"/>
        </w:rPr>
      </w:pPr>
      <w:r w:rsidRPr="007F1D79">
        <w:rPr>
          <w:rFonts w:ascii="KZ Times New Roman" w:hAnsi="KZ Times New Roman"/>
          <w:sz w:val="24"/>
          <w:szCs w:val="24"/>
          <w:lang w:val="kk-KZ"/>
        </w:rPr>
        <w:t>мұнда Т</w:t>
      </w:r>
      <w:r w:rsidRPr="007F1D79">
        <w:rPr>
          <w:rFonts w:ascii="KZ Times New Roman" w:hAnsi="KZ Times New Roman"/>
          <w:sz w:val="24"/>
          <w:szCs w:val="24"/>
          <w:vertAlign w:val="subscript"/>
          <w:lang w:val="kk-KZ"/>
        </w:rPr>
        <w:t xml:space="preserve">тр </w:t>
      </w:r>
      <w:r w:rsidRPr="007F1D79">
        <w:rPr>
          <w:rFonts w:ascii="KZ Times New Roman" w:hAnsi="KZ Times New Roman"/>
          <w:sz w:val="24"/>
          <w:szCs w:val="24"/>
          <w:lang w:val="kk-KZ"/>
        </w:rPr>
        <w:t>– тасымалдау запасы;</w:t>
      </w:r>
    </w:p>
    <w:p w:rsidR="00C54CDC" w:rsidRPr="007F1D79" w:rsidRDefault="00C54CDC" w:rsidP="007F1D79">
      <w:pPr>
        <w:ind w:firstLine="567"/>
        <w:rPr>
          <w:rFonts w:ascii="KZ Times New Roman" w:hAnsi="KZ Times New Roman"/>
          <w:sz w:val="24"/>
          <w:szCs w:val="24"/>
          <w:lang w:val="kk-KZ"/>
        </w:rPr>
      </w:pPr>
      <w:r w:rsidRPr="007F1D79">
        <w:rPr>
          <w:rFonts w:ascii="KZ Times New Roman" w:hAnsi="KZ Times New Roman"/>
          <w:sz w:val="24"/>
          <w:szCs w:val="24"/>
          <w:lang w:val="kk-KZ"/>
        </w:rPr>
        <w:t xml:space="preserve">            Т</w:t>
      </w:r>
      <w:r w:rsidRPr="007F1D79">
        <w:rPr>
          <w:rFonts w:ascii="KZ Times New Roman" w:hAnsi="KZ Times New Roman"/>
          <w:sz w:val="24"/>
          <w:szCs w:val="24"/>
          <w:vertAlign w:val="subscript"/>
          <w:lang w:val="kk-KZ"/>
        </w:rPr>
        <w:t xml:space="preserve">пдг  </w:t>
      </w:r>
      <w:r w:rsidRPr="007F1D79">
        <w:rPr>
          <w:rFonts w:ascii="KZ Times New Roman" w:hAnsi="KZ Times New Roman"/>
          <w:sz w:val="24"/>
          <w:szCs w:val="24"/>
          <w:lang w:val="kk-KZ"/>
        </w:rPr>
        <w:t>- өндірісте тұтынатын материалдарды дайындау уақыты;</w:t>
      </w:r>
    </w:p>
    <w:p w:rsidR="00C54CDC" w:rsidRPr="007F1D79" w:rsidRDefault="00C54CDC" w:rsidP="007F1D79">
      <w:pPr>
        <w:ind w:firstLine="567"/>
        <w:rPr>
          <w:rFonts w:ascii="KZ Times New Roman" w:hAnsi="KZ Times New Roman"/>
          <w:sz w:val="24"/>
          <w:szCs w:val="24"/>
        </w:rPr>
      </w:pPr>
      <w:r w:rsidRPr="007F1D79">
        <w:rPr>
          <w:rFonts w:ascii="KZ Times New Roman" w:hAnsi="KZ Times New Roman"/>
          <w:sz w:val="24"/>
          <w:szCs w:val="24"/>
          <w:lang w:val="kk-KZ"/>
        </w:rPr>
        <w:t xml:space="preserve">            </w:t>
      </w:r>
      <w:proofErr w:type="spellStart"/>
      <w:r w:rsidRPr="007F1D79">
        <w:rPr>
          <w:rFonts w:ascii="KZ Times New Roman" w:hAnsi="KZ Times New Roman"/>
          <w:sz w:val="24"/>
          <w:szCs w:val="24"/>
        </w:rPr>
        <w:t>Т</w:t>
      </w:r>
      <w:r w:rsidRPr="007F1D79">
        <w:rPr>
          <w:rFonts w:ascii="KZ Times New Roman" w:hAnsi="KZ Times New Roman"/>
          <w:sz w:val="24"/>
          <w:szCs w:val="24"/>
          <w:vertAlign w:val="subscript"/>
        </w:rPr>
        <w:t>тек</w:t>
      </w:r>
      <w:proofErr w:type="spellEnd"/>
      <w:r w:rsidRPr="007F1D79">
        <w:rPr>
          <w:rFonts w:ascii="KZ Times New Roman" w:hAnsi="KZ Times New Roman"/>
          <w:sz w:val="24"/>
          <w:szCs w:val="24"/>
          <w:vertAlign w:val="subscript"/>
        </w:rPr>
        <w:t xml:space="preserve"> </w:t>
      </w:r>
      <w:r w:rsidRPr="007F1D79">
        <w:rPr>
          <w:rFonts w:ascii="KZ Times New Roman" w:hAnsi="KZ Times New Roman"/>
          <w:sz w:val="24"/>
          <w:szCs w:val="24"/>
        </w:rPr>
        <w:t>– ағымдағы запас;</w:t>
      </w:r>
    </w:p>
    <w:p w:rsidR="00C54CDC" w:rsidRPr="007F1D79" w:rsidRDefault="00C54CDC" w:rsidP="007F1D79">
      <w:pPr>
        <w:ind w:firstLine="567"/>
        <w:rPr>
          <w:rFonts w:ascii="KZ Times New Roman" w:hAnsi="KZ Times New Roman"/>
          <w:sz w:val="24"/>
          <w:szCs w:val="24"/>
        </w:rPr>
      </w:pPr>
      <w:r w:rsidRPr="007F1D79">
        <w:rPr>
          <w:rFonts w:ascii="KZ Times New Roman" w:hAnsi="KZ Times New Roman"/>
          <w:sz w:val="24"/>
          <w:szCs w:val="24"/>
        </w:rPr>
        <w:t xml:space="preserve">            </w:t>
      </w:r>
      <w:proofErr w:type="spellStart"/>
      <w:r w:rsidRPr="007F1D79">
        <w:rPr>
          <w:rFonts w:ascii="KZ Times New Roman" w:hAnsi="KZ Times New Roman"/>
          <w:sz w:val="24"/>
          <w:szCs w:val="24"/>
        </w:rPr>
        <w:t>Т</w:t>
      </w:r>
      <w:r w:rsidRPr="007F1D79">
        <w:rPr>
          <w:rFonts w:ascii="KZ Times New Roman" w:hAnsi="KZ Times New Roman"/>
          <w:sz w:val="24"/>
          <w:szCs w:val="24"/>
          <w:vertAlign w:val="subscript"/>
        </w:rPr>
        <w:t>стр</w:t>
      </w:r>
      <w:proofErr w:type="spellEnd"/>
      <w:r w:rsidRPr="007F1D79">
        <w:rPr>
          <w:rFonts w:ascii="KZ Times New Roman" w:hAnsi="KZ Times New Roman"/>
          <w:sz w:val="24"/>
          <w:szCs w:val="24"/>
          <w:vertAlign w:val="subscript"/>
        </w:rPr>
        <w:t xml:space="preserve"> </w:t>
      </w:r>
      <w:r w:rsidRPr="007F1D79">
        <w:rPr>
          <w:rFonts w:ascii="KZ Times New Roman" w:hAnsi="KZ Times New Roman"/>
          <w:sz w:val="24"/>
          <w:szCs w:val="24"/>
        </w:rPr>
        <w:t>– сақтық запас.</w:t>
      </w:r>
    </w:p>
    <w:p w:rsidR="00C54CDC" w:rsidRPr="007F1D79" w:rsidRDefault="00C54CDC" w:rsidP="007F1D79">
      <w:pPr>
        <w:ind w:firstLine="567"/>
        <w:jc w:val="both"/>
        <w:rPr>
          <w:rFonts w:ascii="KZ Times New Roman" w:hAnsi="KZ Times New Roman"/>
          <w:b/>
          <w:i/>
          <w:sz w:val="24"/>
          <w:szCs w:val="24"/>
          <w:lang w:val="kk-KZ"/>
        </w:rPr>
      </w:pPr>
      <w:r w:rsidRPr="007F1D79">
        <w:rPr>
          <w:rFonts w:ascii="KZ Times New Roman" w:hAnsi="KZ Times New Roman"/>
          <w:b/>
          <w:i/>
          <w:sz w:val="24"/>
          <w:szCs w:val="24"/>
        </w:rPr>
        <w:t xml:space="preserve">Ағымдағы запас </w:t>
      </w:r>
      <w:proofErr w:type="spellStart"/>
      <w:r w:rsidRPr="007F1D79">
        <w:rPr>
          <w:rFonts w:ascii="KZ Times New Roman" w:hAnsi="KZ Times New Roman"/>
          <w:b/>
          <w:i/>
          <w:sz w:val="24"/>
          <w:szCs w:val="24"/>
        </w:rPr>
        <w:t>Т</w:t>
      </w:r>
      <w:r w:rsidRPr="007F1D79">
        <w:rPr>
          <w:rFonts w:ascii="KZ Times New Roman" w:hAnsi="KZ Times New Roman"/>
          <w:b/>
          <w:i/>
          <w:sz w:val="24"/>
          <w:szCs w:val="24"/>
          <w:vertAlign w:val="subscript"/>
        </w:rPr>
        <w:t>тек</w:t>
      </w:r>
      <w:proofErr w:type="spellEnd"/>
      <w:r w:rsidRPr="007F1D79">
        <w:rPr>
          <w:rFonts w:ascii="KZ Times New Roman" w:hAnsi="KZ Times New Roman"/>
          <w:b/>
          <w:i/>
          <w:sz w:val="24"/>
          <w:szCs w:val="24"/>
          <w:vertAlign w:val="subscript"/>
        </w:rPr>
        <w:t xml:space="preserve"> </w:t>
      </w:r>
      <w:r w:rsidRPr="007F1D79">
        <w:rPr>
          <w:rFonts w:ascii="KZ Times New Roman" w:hAnsi="KZ Times New Roman"/>
          <w:b/>
          <w:i/>
          <w:sz w:val="24"/>
          <w:szCs w:val="24"/>
        </w:rPr>
        <w:t xml:space="preserve"> </w:t>
      </w:r>
      <w:r w:rsidRPr="007F1D79">
        <w:rPr>
          <w:rFonts w:ascii="KZ Times New Roman" w:hAnsi="KZ Times New Roman"/>
          <w:b/>
          <w:i/>
          <w:sz w:val="24"/>
          <w:szCs w:val="24"/>
          <w:lang w:val="ru-MO"/>
        </w:rPr>
        <w:t xml:space="preserve">материал жеткізудің </w:t>
      </w:r>
      <w:proofErr w:type="spellStart"/>
      <w:r w:rsidRPr="007F1D79">
        <w:rPr>
          <w:rFonts w:ascii="KZ Times New Roman" w:hAnsi="KZ Times New Roman"/>
          <w:b/>
          <w:i/>
          <w:sz w:val="24"/>
          <w:szCs w:val="24"/>
          <w:lang w:val="ru-MO"/>
        </w:rPr>
        <w:t>орташа</w:t>
      </w:r>
      <w:proofErr w:type="spellEnd"/>
      <w:r w:rsidRPr="007F1D79">
        <w:rPr>
          <w:rFonts w:ascii="KZ Times New Roman" w:hAnsi="KZ Times New Roman"/>
          <w:b/>
          <w:i/>
          <w:sz w:val="24"/>
          <w:szCs w:val="24"/>
          <w:lang w:val="ru-MO"/>
        </w:rPr>
        <w:t xml:space="preserve"> интервалының </w:t>
      </w:r>
      <w:proofErr w:type="spellStart"/>
      <w:r w:rsidRPr="007F1D79">
        <w:rPr>
          <w:rFonts w:ascii="KZ Times New Roman" w:hAnsi="KZ Times New Roman"/>
          <w:b/>
          <w:i/>
          <w:sz w:val="24"/>
          <w:szCs w:val="24"/>
          <w:lang w:val="ru-MO"/>
        </w:rPr>
        <w:t>жартысына</w:t>
      </w:r>
      <w:proofErr w:type="spellEnd"/>
      <w:r w:rsidRPr="007F1D79">
        <w:rPr>
          <w:rFonts w:ascii="KZ Times New Roman" w:hAnsi="KZ Times New Roman"/>
          <w:b/>
          <w:i/>
          <w:sz w:val="24"/>
          <w:szCs w:val="24"/>
          <w:lang w:val="ru-MO"/>
        </w:rPr>
        <w:t xml:space="preserve"> тең. Сақтық </w:t>
      </w:r>
      <w:proofErr w:type="gramStart"/>
      <w:r w:rsidRPr="007F1D79">
        <w:rPr>
          <w:rFonts w:ascii="KZ Times New Roman" w:hAnsi="KZ Times New Roman"/>
          <w:b/>
          <w:i/>
          <w:sz w:val="24"/>
          <w:szCs w:val="24"/>
          <w:lang w:val="ru-MO"/>
        </w:rPr>
        <w:t>запас</w:t>
      </w:r>
      <w:proofErr w:type="gramEnd"/>
      <w:r w:rsidRPr="007F1D79">
        <w:rPr>
          <w:rFonts w:ascii="KZ Times New Roman" w:hAnsi="KZ Times New Roman"/>
          <w:b/>
          <w:i/>
          <w:sz w:val="24"/>
          <w:szCs w:val="24"/>
          <w:lang w:val="ru-MO"/>
        </w:rPr>
        <w:t xml:space="preserve"> </w:t>
      </w:r>
      <w:r w:rsidRPr="007F1D79">
        <w:rPr>
          <w:rFonts w:ascii="KZ Times New Roman" w:hAnsi="KZ Times New Roman"/>
          <w:b/>
          <w:i/>
          <w:sz w:val="24"/>
          <w:szCs w:val="24"/>
          <w:lang w:val="kk-KZ"/>
        </w:rPr>
        <w:t>ағымды запастың жартысына тең.</w:t>
      </w:r>
    </w:p>
    <w:p w:rsidR="00C54CDC" w:rsidRPr="007F1D79" w:rsidRDefault="00C54CDC" w:rsidP="007F1D79">
      <w:pPr>
        <w:ind w:firstLine="567"/>
        <w:jc w:val="both"/>
        <w:rPr>
          <w:rFonts w:ascii="KZ Times New Roman" w:hAnsi="KZ Times New Roman"/>
          <w:sz w:val="24"/>
          <w:szCs w:val="24"/>
          <w:lang w:val="kk-KZ"/>
        </w:rPr>
      </w:pPr>
      <w:r w:rsidRPr="007F1D79">
        <w:rPr>
          <w:rFonts w:ascii="KZ Times New Roman" w:hAnsi="KZ Times New Roman"/>
          <w:sz w:val="24"/>
          <w:szCs w:val="24"/>
          <w:lang w:val="kk-KZ"/>
        </w:rPr>
        <w:t>Аяқталмаған өндірістегі айналым қаржыларының нормативі</w:t>
      </w:r>
    </w:p>
    <w:p w:rsidR="00C54CDC" w:rsidRPr="007F1D79" w:rsidRDefault="00C54CDC" w:rsidP="007F1D79">
      <w:pPr>
        <w:pStyle w:val="a3"/>
        <w:tabs>
          <w:tab w:val="left" w:pos="7797"/>
        </w:tabs>
        <w:spacing w:line="240" w:lineRule="auto"/>
        <w:jc w:val="center"/>
        <w:rPr>
          <w:sz w:val="24"/>
          <w:szCs w:val="24"/>
          <w:lang w:val="kk-KZ"/>
        </w:rPr>
      </w:pPr>
    </w:p>
    <w:p w:rsidR="00C54CDC" w:rsidRPr="007F1D79" w:rsidRDefault="00C54CDC" w:rsidP="007F1D79">
      <w:pPr>
        <w:pStyle w:val="a3"/>
        <w:tabs>
          <w:tab w:val="left" w:pos="7797"/>
        </w:tabs>
        <w:spacing w:line="240" w:lineRule="auto"/>
        <w:jc w:val="center"/>
        <w:rPr>
          <w:sz w:val="24"/>
          <w:szCs w:val="24"/>
          <w:lang w:val="kk-KZ"/>
        </w:rPr>
      </w:pPr>
      <w:r w:rsidRPr="007F1D79">
        <w:rPr>
          <w:sz w:val="24"/>
          <w:szCs w:val="24"/>
          <w:lang w:val="kk-KZ"/>
        </w:rPr>
        <w:t xml:space="preserve">          Н</w:t>
      </w:r>
      <w:r w:rsidRPr="007F1D79">
        <w:rPr>
          <w:sz w:val="24"/>
          <w:szCs w:val="24"/>
          <w:vertAlign w:val="subscript"/>
          <w:lang w:val="kk-KZ"/>
        </w:rPr>
        <w:t>оснп</w:t>
      </w:r>
      <w:r w:rsidRPr="007F1D79">
        <w:rPr>
          <w:sz w:val="24"/>
          <w:szCs w:val="24"/>
          <w:lang w:val="kk-KZ"/>
        </w:rPr>
        <w:t xml:space="preserve"> = С</w:t>
      </w:r>
      <w:r w:rsidRPr="007F1D79">
        <w:rPr>
          <w:sz w:val="24"/>
          <w:szCs w:val="24"/>
          <w:vertAlign w:val="subscript"/>
          <w:lang w:val="kk-KZ"/>
        </w:rPr>
        <w:t>д</w:t>
      </w:r>
      <w:r w:rsidRPr="007F1D79">
        <w:rPr>
          <w:sz w:val="24"/>
          <w:szCs w:val="24"/>
          <w:lang w:val="kk-KZ"/>
        </w:rPr>
        <w:t xml:space="preserve"> Т</w:t>
      </w:r>
      <w:r w:rsidRPr="007F1D79">
        <w:rPr>
          <w:sz w:val="24"/>
          <w:szCs w:val="24"/>
          <w:vertAlign w:val="subscript"/>
          <w:lang w:val="kk-KZ"/>
        </w:rPr>
        <w:t>ц</w:t>
      </w:r>
      <w:r w:rsidRPr="007F1D79">
        <w:rPr>
          <w:sz w:val="24"/>
          <w:szCs w:val="24"/>
          <w:lang w:val="kk-KZ"/>
        </w:rPr>
        <w:t xml:space="preserve"> К</w:t>
      </w:r>
      <w:r w:rsidRPr="007F1D79">
        <w:rPr>
          <w:sz w:val="24"/>
          <w:szCs w:val="24"/>
          <w:vertAlign w:val="subscript"/>
          <w:lang w:val="kk-KZ"/>
        </w:rPr>
        <w:t>нз</w:t>
      </w:r>
      <w:r w:rsidRPr="007F1D79">
        <w:rPr>
          <w:sz w:val="24"/>
          <w:szCs w:val="24"/>
          <w:lang w:val="kk-KZ"/>
        </w:rPr>
        <w:t xml:space="preserve">                                                (22)</w:t>
      </w:r>
    </w:p>
    <w:p w:rsidR="00C54CDC" w:rsidRPr="007F1D79" w:rsidRDefault="00C54CDC" w:rsidP="007F1D79">
      <w:pPr>
        <w:pStyle w:val="a3"/>
        <w:tabs>
          <w:tab w:val="left" w:pos="7797"/>
        </w:tabs>
        <w:spacing w:line="240" w:lineRule="auto"/>
        <w:jc w:val="center"/>
        <w:rPr>
          <w:sz w:val="24"/>
          <w:szCs w:val="24"/>
          <w:lang w:val="kk-KZ"/>
        </w:rPr>
      </w:pPr>
    </w:p>
    <w:p w:rsidR="00C54CDC" w:rsidRPr="007F1D79" w:rsidRDefault="00C54CDC" w:rsidP="007F1D79">
      <w:pPr>
        <w:pStyle w:val="a3"/>
        <w:spacing w:line="240" w:lineRule="auto"/>
        <w:rPr>
          <w:sz w:val="24"/>
          <w:szCs w:val="24"/>
          <w:lang w:val="kk-KZ"/>
        </w:rPr>
      </w:pPr>
      <w:r w:rsidRPr="007F1D79">
        <w:rPr>
          <w:sz w:val="24"/>
          <w:szCs w:val="24"/>
          <w:lang w:val="kk-KZ"/>
        </w:rPr>
        <w:t>мұнда С</w:t>
      </w:r>
      <w:r w:rsidRPr="007F1D79">
        <w:rPr>
          <w:sz w:val="24"/>
          <w:szCs w:val="24"/>
          <w:vertAlign w:val="subscript"/>
          <w:lang w:val="kk-KZ"/>
        </w:rPr>
        <w:t xml:space="preserve">д </w:t>
      </w:r>
      <w:r w:rsidRPr="007F1D79">
        <w:rPr>
          <w:sz w:val="24"/>
          <w:szCs w:val="24"/>
          <w:lang w:val="kk-KZ"/>
        </w:rPr>
        <w:t>– орташа бір күндік шығындар, тенге;</w:t>
      </w:r>
    </w:p>
    <w:p w:rsidR="00C54CDC" w:rsidRPr="007F1D79" w:rsidRDefault="00C54CDC" w:rsidP="007F1D79">
      <w:pPr>
        <w:pStyle w:val="a3"/>
        <w:spacing w:line="240" w:lineRule="auto"/>
        <w:rPr>
          <w:sz w:val="24"/>
          <w:szCs w:val="24"/>
          <w:lang w:val="kk-KZ"/>
        </w:rPr>
      </w:pPr>
      <w:r w:rsidRPr="007F1D79">
        <w:rPr>
          <w:sz w:val="24"/>
          <w:szCs w:val="24"/>
          <w:lang w:val="kk-KZ"/>
        </w:rPr>
        <w:t xml:space="preserve">           Т</w:t>
      </w:r>
      <w:r w:rsidRPr="007F1D79">
        <w:rPr>
          <w:sz w:val="24"/>
          <w:szCs w:val="24"/>
          <w:vertAlign w:val="subscript"/>
          <w:lang w:val="kk-KZ"/>
        </w:rPr>
        <w:t>ц</w:t>
      </w:r>
      <w:r w:rsidRPr="007F1D79">
        <w:rPr>
          <w:sz w:val="24"/>
          <w:szCs w:val="24"/>
          <w:lang w:val="kk-KZ"/>
        </w:rPr>
        <w:t xml:space="preserve"> – өнім дайындаудағы өндіріс циклінің ұзақтығы, күн;</w:t>
      </w:r>
    </w:p>
    <w:p w:rsidR="00C54CDC" w:rsidRPr="007F1D79" w:rsidRDefault="00C54CDC" w:rsidP="007F1D79">
      <w:pPr>
        <w:pStyle w:val="a3"/>
        <w:spacing w:line="240" w:lineRule="auto"/>
        <w:rPr>
          <w:sz w:val="24"/>
          <w:szCs w:val="24"/>
          <w:lang w:val="kk-KZ"/>
        </w:rPr>
      </w:pPr>
      <w:r w:rsidRPr="007F1D79">
        <w:rPr>
          <w:sz w:val="24"/>
          <w:szCs w:val="24"/>
          <w:lang w:val="kk-KZ"/>
        </w:rPr>
        <w:t xml:space="preserve">           К</w:t>
      </w:r>
      <w:r w:rsidRPr="007F1D79">
        <w:rPr>
          <w:sz w:val="24"/>
          <w:szCs w:val="24"/>
          <w:vertAlign w:val="subscript"/>
          <w:lang w:val="kk-KZ"/>
        </w:rPr>
        <w:t>нз</w:t>
      </w:r>
      <w:r w:rsidRPr="007F1D79">
        <w:rPr>
          <w:sz w:val="24"/>
          <w:szCs w:val="24"/>
          <w:lang w:val="kk-KZ"/>
        </w:rPr>
        <w:t xml:space="preserve"> – шығындардың өсу коэффициенті.</w:t>
      </w:r>
    </w:p>
    <w:p w:rsidR="00C54CDC" w:rsidRPr="007F1D79" w:rsidRDefault="00C54CDC" w:rsidP="007F1D79">
      <w:pPr>
        <w:pStyle w:val="a3"/>
        <w:spacing w:line="240" w:lineRule="auto"/>
        <w:rPr>
          <w:sz w:val="24"/>
          <w:szCs w:val="24"/>
          <w:lang w:val="kk-KZ"/>
        </w:rPr>
      </w:pPr>
      <w:r w:rsidRPr="007F1D79">
        <w:rPr>
          <w:sz w:val="24"/>
          <w:szCs w:val="24"/>
          <w:lang w:val="kk-KZ"/>
        </w:rPr>
        <w:t>Шығынның біркелкі өсуі кезінде:</w:t>
      </w:r>
    </w:p>
    <w:p w:rsidR="00C54CDC" w:rsidRPr="007F1D79" w:rsidRDefault="00C54CDC" w:rsidP="007F1D79">
      <w:pPr>
        <w:pStyle w:val="a3"/>
        <w:spacing w:line="240" w:lineRule="auto"/>
        <w:rPr>
          <w:sz w:val="24"/>
          <w:szCs w:val="24"/>
          <w:lang w:val="kk-KZ"/>
        </w:rPr>
      </w:pPr>
    </w:p>
    <w:p w:rsidR="00C54CDC" w:rsidRPr="007F1D79" w:rsidRDefault="00C54CDC" w:rsidP="007F1D79">
      <w:pPr>
        <w:pStyle w:val="a3"/>
        <w:tabs>
          <w:tab w:val="left" w:pos="7655"/>
          <w:tab w:val="left" w:pos="7797"/>
        </w:tabs>
        <w:spacing w:line="240" w:lineRule="auto"/>
        <w:jc w:val="center"/>
        <w:rPr>
          <w:sz w:val="24"/>
          <w:szCs w:val="24"/>
          <w:lang w:val="kk-KZ"/>
        </w:rPr>
      </w:pPr>
      <w:r w:rsidRPr="007F1D79">
        <w:rPr>
          <w:sz w:val="24"/>
          <w:szCs w:val="24"/>
          <w:lang w:val="kk-KZ"/>
        </w:rPr>
        <w:t xml:space="preserve">         </w:t>
      </w:r>
      <w:r w:rsidRPr="007F1D79">
        <w:rPr>
          <w:position w:val="-24"/>
          <w:sz w:val="24"/>
          <w:szCs w:val="24"/>
        </w:rPr>
        <w:object w:dxaOrig="2020" w:dyaOrig="660">
          <v:shape id="_x0000_i1025" type="#_x0000_t75" style="width:138.75pt;height:45pt" o:ole="" fillcolor="window">
            <v:imagedata r:id="rId6" o:title=""/>
          </v:shape>
          <o:OLEObject Type="Embed" ProgID="Equation.3" ShapeID="_x0000_i1025" DrawAspect="Content" ObjectID="_1599411452" r:id="rId7"/>
        </w:object>
      </w:r>
      <w:r w:rsidRPr="007F1D79">
        <w:rPr>
          <w:sz w:val="24"/>
          <w:szCs w:val="24"/>
          <w:lang w:val="kk-KZ"/>
        </w:rPr>
        <w:t xml:space="preserve">                                    (23)</w:t>
      </w:r>
    </w:p>
    <w:p w:rsidR="00C54CDC" w:rsidRPr="007F1D79" w:rsidRDefault="00C54CDC" w:rsidP="007F1D79">
      <w:pPr>
        <w:pStyle w:val="a3"/>
        <w:spacing w:line="240" w:lineRule="auto"/>
        <w:rPr>
          <w:sz w:val="24"/>
          <w:szCs w:val="24"/>
          <w:lang w:val="kk-KZ"/>
        </w:rPr>
      </w:pPr>
      <w:r w:rsidRPr="007F1D79">
        <w:rPr>
          <w:sz w:val="24"/>
          <w:szCs w:val="24"/>
          <w:lang w:val="kk-KZ"/>
        </w:rPr>
        <w:t>мұнда С</w:t>
      </w:r>
      <w:r w:rsidRPr="007F1D79">
        <w:rPr>
          <w:sz w:val="24"/>
          <w:szCs w:val="24"/>
          <w:vertAlign w:val="subscript"/>
          <w:lang w:val="kk-KZ"/>
        </w:rPr>
        <w:t>м</w:t>
      </w:r>
      <w:r w:rsidRPr="007F1D79">
        <w:rPr>
          <w:sz w:val="24"/>
          <w:szCs w:val="24"/>
          <w:lang w:val="kk-KZ"/>
        </w:rPr>
        <w:t xml:space="preserve"> – негізгі материалдардың жоспарлық шығыны, тг;</w:t>
      </w:r>
    </w:p>
    <w:p w:rsidR="00C54CDC" w:rsidRPr="007F1D79" w:rsidRDefault="00C54CDC" w:rsidP="007F1D79">
      <w:pPr>
        <w:pStyle w:val="a3"/>
        <w:spacing w:line="240" w:lineRule="auto"/>
        <w:rPr>
          <w:sz w:val="24"/>
          <w:szCs w:val="24"/>
          <w:lang w:val="kk-KZ"/>
        </w:rPr>
      </w:pPr>
      <w:r w:rsidRPr="007F1D79">
        <w:rPr>
          <w:sz w:val="24"/>
          <w:szCs w:val="24"/>
          <w:lang w:val="kk-KZ"/>
        </w:rPr>
        <w:t xml:space="preserve">           С</w:t>
      </w:r>
      <w:r w:rsidRPr="007F1D79">
        <w:rPr>
          <w:sz w:val="24"/>
          <w:szCs w:val="24"/>
          <w:vertAlign w:val="subscript"/>
          <w:lang w:val="kk-KZ"/>
        </w:rPr>
        <w:t>проч</w:t>
      </w:r>
      <w:r w:rsidRPr="007F1D79">
        <w:rPr>
          <w:sz w:val="24"/>
          <w:szCs w:val="24"/>
          <w:lang w:val="kk-KZ"/>
        </w:rPr>
        <w:t xml:space="preserve"> – шығынның басқа элементтері, тг;</w:t>
      </w:r>
    </w:p>
    <w:p w:rsidR="00C54CDC" w:rsidRPr="007F1D79" w:rsidRDefault="00C54CDC" w:rsidP="007F1D79">
      <w:pPr>
        <w:pStyle w:val="a3"/>
        <w:spacing w:line="240" w:lineRule="auto"/>
        <w:rPr>
          <w:sz w:val="24"/>
          <w:szCs w:val="24"/>
        </w:rPr>
      </w:pPr>
      <w:r w:rsidRPr="007F1D79">
        <w:rPr>
          <w:sz w:val="24"/>
          <w:szCs w:val="24"/>
          <w:lang w:val="kk-KZ"/>
        </w:rPr>
        <w:t xml:space="preserve">           </w:t>
      </w:r>
      <w:r w:rsidRPr="007F1D79">
        <w:rPr>
          <w:sz w:val="24"/>
          <w:szCs w:val="24"/>
        </w:rPr>
        <w:t>С – өні</w:t>
      </w:r>
      <w:proofErr w:type="gramStart"/>
      <w:r w:rsidRPr="007F1D79">
        <w:rPr>
          <w:sz w:val="24"/>
          <w:szCs w:val="24"/>
        </w:rPr>
        <w:t xml:space="preserve">м </w:t>
      </w:r>
      <w:proofErr w:type="spellStart"/>
      <w:r w:rsidRPr="007F1D79">
        <w:rPr>
          <w:sz w:val="24"/>
          <w:szCs w:val="24"/>
        </w:rPr>
        <w:t>б</w:t>
      </w:r>
      <w:proofErr w:type="gramEnd"/>
      <w:r w:rsidRPr="007F1D79">
        <w:rPr>
          <w:sz w:val="24"/>
          <w:szCs w:val="24"/>
        </w:rPr>
        <w:t>ірлігін</w:t>
      </w:r>
      <w:proofErr w:type="spellEnd"/>
      <w:r w:rsidRPr="007F1D79">
        <w:rPr>
          <w:sz w:val="24"/>
          <w:szCs w:val="24"/>
        </w:rPr>
        <w:t xml:space="preserve"> өндіруге </w:t>
      </w:r>
      <w:proofErr w:type="spellStart"/>
      <w:r w:rsidRPr="007F1D79">
        <w:rPr>
          <w:sz w:val="24"/>
          <w:szCs w:val="24"/>
        </w:rPr>
        <w:t>кеткен</w:t>
      </w:r>
      <w:proofErr w:type="spellEnd"/>
      <w:r w:rsidRPr="007F1D79">
        <w:rPr>
          <w:sz w:val="24"/>
          <w:szCs w:val="24"/>
        </w:rPr>
        <w:t xml:space="preserve"> </w:t>
      </w:r>
      <w:proofErr w:type="spellStart"/>
      <w:r w:rsidRPr="007F1D79">
        <w:rPr>
          <w:sz w:val="24"/>
          <w:szCs w:val="24"/>
        </w:rPr>
        <w:t>жалпы</w:t>
      </w:r>
      <w:proofErr w:type="spellEnd"/>
      <w:r w:rsidRPr="007F1D79">
        <w:rPr>
          <w:sz w:val="24"/>
          <w:szCs w:val="24"/>
        </w:rPr>
        <w:t xml:space="preserve"> шығын, </w:t>
      </w:r>
      <w:proofErr w:type="spellStart"/>
      <w:r w:rsidRPr="007F1D79">
        <w:rPr>
          <w:sz w:val="24"/>
          <w:szCs w:val="24"/>
        </w:rPr>
        <w:t>тг</w:t>
      </w:r>
      <w:proofErr w:type="spellEnd"/>
      <w:r w:rsidRPr="007F1D79">
        <w:rPr>
          <w:sz w:val="24"/>
          <w:szCs w:val="24"/>
        </w:rPr>
        <w:t>.</w:t>
      </w:r>
    </w:p>
    <w:p w:rsidR="007F242A" w:rsidRDefault="007F242A" w:rsidP="007F242A">
      <w:pPr>
        <w:pStyle w:val="1"/>
        <w:spacing w:line="240" w:lineRule="auto"/>
        <w:ind w:firstLine="0"/>
        <w:rPr>
          <w:sz w:val="24"/>
          <w:szCs w:val="24"/>
          <w:lang w:val="kk-KZ"/>
        </w:rPr>
      </w:pPr>
    </w:p>
    <w:p w:rsidR="007F242A" w:rsidRDefault="007F242A" w:rsidP="007F242A">
      <w:pPr>
        <w:pStyle w:val="1"/>
        <w:spacing w:line="240" w:lineRule="auto"/>
        <w:ind w:firstLine="0"/>
        <w:rPr>
          <w:b/>
          <w:sz w:val="24"/>
          <w:szCs w:val="24"/>
          <w:lang w:val="kk-KZ"/>
        </w:rPr>
      </w:pPr>
      <w:r w:rsidRPr="007F242A">
        <w:rPr>
          <w:b/>
          <w:sz w:val="24"/>
          <w:szCs w:val="24"/>
          <w:lang w:val="kk-KZ"/>
        </w:rPr>
        <w:t>Айналым капиталының пайдалану тиімділігінің көрсеткіштері</w:t>
      </w:r>
    </w:p>
    <w:p w:rsidR="007F242A" w:rsidRPr="007F242A" w:rsidRDefault="007F242A" w:rsidP="007F242A">
      <w:pPr>
        <w:rPr>
          <w:lang w:val="kk-KZ"/>
        </w:rPr>
      </w:pPr>
    </w:p>
    <w:p w:rsidR="00C54CDC" w:rsidRPr="007F242A" w:rsidRDefault="00C54CDC" w:rsidP="007F1D79">
      <w:pPr>
        <w:pStyle w:val="a3"/>
        <w:spacing w:line="240" w:lineRule="auto"/>
        <w:rPr>
          <w:sz w:val="24"/>
          <w:szCs w:val="24"/>
          <w:lang w:val="kk-KZ"/>
        </w:rPr>
      </w:pPr>
      <w:r w:rsidRPr="007F242A">
        <w:rPr>
          <w:sz w:val="24"/>
          <w:szCs w:val="24"/>
          <w:lang w:val="kk-KZ"/>
        </w:rPr>
        <w:t xml:space="preserve">Айналым қаржыларының пайдалану тиімділігін айналымдылық </w:t>
      </w:r>
      <w:r w:rsidRPr="007F242A">
        <w:rPr>
          <w:sz w:val="24"/>
          <w:szCs w:val="24"/>
          <w:u w:val="single"/>
          <w:lang w:val="kk-KZ"/>
        </w:rPr>
        <w:t>коэффициенті</w:t>
      </w:r>
      <w:r w:rsidRPr="007F242A">
        <w:rPr>
          <w:sz w:val="24"/>
          <w:szCs w:val="24"/>
          <w:lang w:val="kk-KZ"/>
        </w:rPr>
        <w:t xml:space="preserve">, </w:t>
      </w:r>
      <w:r w:rsidRPr="007F242A">
        <w:rPr>
          <w:sz w:val="24"/>
          <w:szCs w:val="24"/>
          <w:u w:val="single"/>
          <w:lang w:val="kk-KZ"/>
        </w:rPr>
        <w:t>айналу ұзақтығы</w:t>
      </w:r>
      <w:r w:rsidRPr="007F242A">
        <w:rPr>
          <w:sz w:val="24"/>
          <w:szCs w:val="24"/>
          <w:lang w:val="kk-KZ"/>
        </w:rPr>
        <w:t xml:space="preserve"> және қаржылардың </w:t>
      </w:r>
      <w:r w:rsidRPr="007F242A">
        <w:rPr>
          <w:sz w:val="24"/>
          <w:szCs w:val="24"/>
          <w:u w:val="single"/>
          <w:lang w:val="kk-KZ"/>
        </w:rPr>
        <w:t xml:space="preserve">айналымдағы жүктелу коэффициентімен </w:t>
      </w:r>
      <w:r w:rsidRPr="007F242A">
        <w:rPr>
          <w:sz w:val="24"/>
          <w:szCs w:val="24"/>
          <w:lang w:val="kk-KZ"/>
        </w:rPr>
        <w:t>сипаттайды.</w:t>
      </w:r>
    </w:p>
    <w:p w:rsidR="00EB1E90" w:rsidRPr="007F1D79" w:rsidRDefault="00EB1E90" w:rsidP="007F1D79">
      <w:pPr>
        <w:pStyle w:val="a3"/>
        <w:spacing w:line="240" w:lineRule="auto"/>
        <w:rPr>
          <w:sz w:val="24"/>
          <w:szCs w:val="24"/>
          <w:lang w:val="kk-KZ"/>
        </w:rPr>
      </w:pPr>
      <w:r w:rsidRPr="007F1D79">
        <w:rPr>
          <w:sz w:val="24"/>
          <w:szCs w:val="24"/>
          <w:lang w:val="kk-KZ"/>
        </w:rPr>
        <w:t>Айналым қаржыларының айналымдылық коэффициенті – қарастырылған кезеңдегі айналым саны. Айналымдылық коэффициенті неғұрлым жоғары болса, айналым қаржылары соғұрлым тиімді қолданылады.</w:t>
      </w:r>
    </w:p>
    <w:p w:rsidR="00C54CDC" w:rsidRPr="007F1D79" w:rsidRDefault="00C54CDC" w:rsidP="007F1D79">
      <w:pPr>
        <w:pStyle w:val="a3"/>
        <w:tabs>
          <w:tab w:val="left" w:pos="7797"/>
        </w:tabs>
        <w:spacing w:line="240" w:lineRule="auto"/>
        <w:rPr>
          <w:sz w:val="24"/>
          <w:szCs w:val="24"/>
          <w:lang w:val="kk-KZ"/>
        </w:rPr>
      </w:pPr>
      <w:r w:rsidRPr="007F1D79">
        <w:rPr>
          <w:sz w:val="24"/>
          <w:szCs w:val="24"/>
          <w:lang w:val="kk-KZ"/>
        </w:rPr>
        <w:t>Айналым қаржыларының айналымдылық коэффициенті</w:t>
      </w:r>
      <w:r w:rsidR="00EB1E90" w:rsidRPr="007F1D79">
        <w:rPr>
          <w:sz w:val="24"/>
          <w:szCs w:val="24"/>
          <w:lang w:val="kk-KZ"/>
        </w:rPr>
        <w:t xml:space="preserve"> есептеледі</w:t>
      </w:r>
      <w:r w:rsidRPr="007F1D79">
        <w:rPr>
          <w:sz w:val="24"/>
          <w:szCs w:val="24"/>
          <w:lang w:val="kk-KZ"/>
        </w:rPr>
        <w:t>:</w:t>
      </w:r>
    </w:p>
    <w:p w:rsidR="00C54CDC" w:rsidRPr="007F1D79" w:rsidRDefault="00C54CDC" w:rsidP="007F1D79">
      <w:pPr>
        <w:pStyle w:val="a3"/>
        <w:tabs>
          <w:tab w:val="left" w:pos="7797"/>
        </w:tabs>
        <w:spacing w:line="240" w:lineRule="auto"/>
        <w:jc w:val="center"/>
        <w:rPr>
          <w:sz w:val="24"/>
          <w:szCs w:val="24"/>
          <w:lang w:val="kk-KZ"/>
        </w:rPr>
      </w:pPr>
      <w:r w:rsidRPr="007F1D79">
        <w:rPr>
          <w:sz w:val="24"/>
          <w:szCs w:val="24"/>
          <w:lang w:val="kk-KZ"/>
        </w:rPr>
        <w:t xml:space="preserve">        </w:t>
      </w:r>
      <w:r w:rsidR="00EB1E90" w:rsidRPr="007F1D79">
        <w:rPr>
          <w:position w:val="-30"/>
          <w:sz w:val="24"/>
          <w:szCs w:val="24"/>
        </w:rPr>
        <w:object w:dxaOrig="1020" w:dyaOrig="720">
          <v:shape id="_x0000_i1027" type="#_x0000_t75" style="width:69.75pt;height:49.5pt" o:ole="" fillcolor="window">
            <v:imagedata r:id="rId8" o:title=""/>
          </v:shape>
          <o:OLEObject Type="Embed" ProgID="Equation.3" ShapeID="_x0000_i1027" DrawAspect="Content" ObjectID="_1599411453" r:id="rId9"/>
        </w:object>
      </w:r>
      <w:r w:rsidRPr="007F1D79">
        <w:rPr>
          <w:sz w:val="24"/>
          <w:szCs w:val="24"/>
          <w:lang w:val="kk-KZ"/>
        </w:rPr>
        <w:t xml:space="preserve">                                                     (24)</w:t>
      </w:r>
    </w:p>
    <w:p w:rsidR="00C54CDC" w:rsidRPr="007F1D79" w:rsidRDefault="00C54CDC" w:rsidP="007F1D79">
      <w:pPr>
        <w:pStyle w:val="a3"/>
        <w:spacing w:line="240" w:lineRule="auto"/>
        <w:ind w:firstLine="0"/>
        <w:rPr>
          <w:sz w:val="24"/>
          <w:szCs w:val="24"/>
        </w:rPr>
      </w:pPr>
      <w:proofErr w:type="gramStart"/>
      <w:r w:rsidRPr="007F1D79">
        <w:rPr>
          <w:sz w:val="24"/>
          <w:szCs w:val="24"/>
        </w:rPr>
        <w:t>м</w:t>
      </w:r>
      <w:proofErr w:type="gramEnd"/>
      <w:r w:rsidRPr="007F1D79">
        <w:rPr>
          <w:sz w:val="24"/>
          <w:szCs w:val="24"/>
        </w:rPr>
        <w:t xml:space="preserve">ұнда </w:t>
      </w:r>
      <w:proofErr w:type="spellStart"/>
      <w:r w:rsidRPr="007F1D79">
        <w:rPr>
          <w:sz w:val="24"/>
          <w:szCs w:val="24"/>
          <w:lang w:val="en-US"/>
        </w:rPr>
        <w:t>Q</w:t>
      </w:r>
      <w:r w:rsidRPr="007F1D79">
        <w:rPr>
          <w:sz w:val="24"/>
          <w:szCs w:val="24"/>
          <w:vertAlign w:val="subscript"/>
          <w:lang w:val="en-US"/>
        </w:rPr>
        <w:t>p</w:t>
      </w:r>
      <w:proofErr w:type="spellEnd"/>
      <w:r w:rsidRPr="007F1D79">
        <w:rPr>
          <w:sz w:val="24"/>
          <w:szCs w:val="24"/>
        </w:rPr>
        <w:t xml:space="preserve"> – кәсіпорынның көптеп </w:t>
      </w:r>
      <w:proofErr w:type="spellStart"/>
      <w:r w:rsidRPr="007F1D79">
        <w:rPr>
          <w:sz w:val="24"/>
          <w:szCs w:val="24"/>
        </w:rPr>
        <w:t>сату</w:t>
      </w:r>
      <w:proofErr w:type="spellEnd"/>
      <w:r w:rsidRPr="007F1D79">
        <w:rPr>
          <w:sz w:val="24"/>
          <w:szCs w:val="24"/>
        </w:rPr>
        <w:t xml:space="preserve"> бағасындағы өткізілген өнім көлемі;</w:t>
      </w:r>
    </w:p>
    <w:p w:rsidR="00C54CDC" w:rsidRPr="007F1D79" w:rsidRDefault="00C54CDC" w:rsidP="007F1D79">
      <w:pPr>
        <w:pStyle w:val="a3"/>
        <w:spacing w:line="240" w:lineRule="auto"/>
        <w:rPr>
          <w:sz w:val="24"/>
          <w:szCs w:val="24"/>
        </w:rPr>
      </w:pPr>
      <w:r w:rsidRPr="007F1D79">
        <w:rPr>
          <w:sz w:val="24"/>
          <w:szCs w:val="24"/>
        </w:rPr>
        <w:t xml:space="preserve">    </w:t>
      </w:r>
      <w:proofErr w:type="spellStart"/>
      <w:r w:rsidRPr="007F1D79">
        <w:rPr>
          <w:sz w:val="24"/>
          <w:szCs w:val="24"/>
        </w:rPr>
        <w:t>С</w:t>
      </w:r>
      <w:r w:rsidRPr="007F1D79">
        <w:rPr>
          <w:sz w:val="24"/>
          <w:szCs w:val="24"/>
          <w:vertAlign w:val="subscript"/>
        </w:rPr>
        <w:t>ос</w:t>
      </w:r>
      <w:proofErr w:type="spellEnd"/>
      <w:r w:rsidRPr="007F1D79">
        <w:rPr>
          <w:sz w:val="24"/>
          <w:szCs w:val="24"/>
        </w:rPr>
        <w:t xml:space="preserve"> – </w:t>
      </w:r>
      <w:proofErr w:type="gramStart"/>
      <w:r w:rsidRPr="007F1D79">
        <w:rPr>
          <w:sz w:val="24"/>
          <w:szCs w:val="24"/>
        </w:rPr>
        <w:t>к</w:t>
      </w:r>
      <w:proofErr w:type="gramEnd"/>
      <w:r w:rsidRPr="007F1D79">
        <w:rPr>
          <w:sz w:val="24"/>
          <w:szCs w:val="24"/>
        </w:rPr>
        <w:t xml:space="preserve">әсіпорынның </w:t>
      </w:r>
      <w:proofErr w:type="spellStart"/>
      <w:r w:rsidRPr="007F1D79">
        <w:rPr>
          <w:sz w:val="24"/>
          <w:szCs w:val="24"/>
        </w:rPr>
        <w:t>айналым</w:t>
      </w:r>
      <w:proofErr w:type="spellEnd"/>
      <w:r w:rsidRPr="007F1D79">
        <w:rPr>
          <w:sz w:val="24"/>
          <w:szCs w:val="24"/>
        </w:rPr>
        <w:t xml:space="preserve"> қаржыларының </w:t>
      </w:r>
      <w:proofErr w:type="spellStart"/>
      <w:r w:rsidRPr="007F1D79">
        <w:rPr>
          <w:sz w:val="24"/>
          <w:szCs w:val="24"/>
        </w:rPr>
        <w:t>жалпы</w:t>
      </w:r>
      <w:proofErr w:type="spellEnd"/>
      <w:r w:rsidRPr="007F1D79">
        <w:rPr>
          <w:sz w:val="24"/>
          <w:szCs w:val="24"/>
        </w:rPr>
        <w:t xml:space="preserve"> </w:t>
      </w:r>
      <w:proofErr w:type="spellStart"/>
      <w:r w:rsidRPr="007F1D79">
        <w:rPr>
          <w:sz w:val="24"/>
          <w:szCs w:val="24"/>
        </w:rPr>
        <w:t>нормативі</w:t>
      </w:r>
      <w:proofErr w:type="spellEnd"/>
      <w:r w:rsidRPr="007F1D79">
        <w:rPr>
          <w:sz w:val="24"/>
          <w:szCs w:val="24"/>
        </w:rPr>
        <w:t>.</w:t>
      </w:r>
    </w:p>
    <w:p w:rsidR="00C54CDC" w:rsidRPr="007F1D79" w:rsidRDefault="00C54CDC" w:rsidP="007F1D79">
      <w:pPr>
        <w:pStyle w:val="a3"/>
        <w:spacing w:line="240" w:lineRule="auto"/>
        <w:rPr>
          <w:sz w:val="24"/>
          <w:szCs w:val="24"/>
          <w:lang w:val="ru-RU"/>
        </w:rPr>
      </w:pPr>
      <w:proofErr w:type="spellStart"/>
      <w:r w:rsidRPr="007F1D79">
        <w:rPr>
          <w:sz w:val="24"/>
          <w:szCs w:val="24"/>
        </w:rPr>
        <w:t>Айналым</w:t>
      </w:r>
      <w:proofErr w:type="spellEnd"/>
      <w:r w:rsidRPr="007F1D79">
        <w:rPr>
          <w:sz w:val="24"/>
          <w:szCs w:val="24"/>
        </w:rPr>
        <w:t xml:space="preserve"> ұ</w:t>
      </w:r>
      <w:proofErr w:type="gramStart"/>
      <w:r w:rsidRPr="007F1D79">
        <w:rPr>
          <w:sz w:val="24"/>
          <w:szCs w:val="24"/>
        </w:rPr>
        <w:t>за</w:t>
      </w:r>
      <w:proofErr w:type="gramEnd"/>
      <w:r w:rsidRPr="007F1D79">
        <w:rPr>
          <w:sz w:val="24"/>
          <w:szCs w:val="24"/>
        </w:rPr>
        <w:t>қтығы:</w:t>
      </w:r>
    </w:p>
    <w:p w:rsidR="00C54CDC" w:rsidRPr="007F1D79" w:rsidRDefault="00C54CDC" w:rsidP="007F1D79">
      <w:pPr>
        <w:pStyle w:val="a3"/>
        <w:tabs>
          <w:tab w:val="left" w:pos="7797"/>
        </w:tabs>
        <w:spacing w:line="240" w:lineRule="auto"/>
        <w:jc w:val="center"/>
        <w:rPr>
          <w:sz w:val="24"/>
          <w:szCs w:val="24"/>
          <w:lang w:val="kk-KZ"/>
        </w:rPr>
      </w:pPr>
      <w:r w:rsidRPr="007F1D79">
        <w:rPr>
          <w:sz w:val="24"/>
          <w:szCs w:val="24"/>
          <w:lang w:val="kk-KZ"/>
        </w:rPr>
        <w:t xml:space="preserve">             </w:t>
      </w:r>
      <w:r w:rsidR="007F1D79" w:rsidRPr="007F1D79">
        <w:rPr>
          <w:position w:val="-30"/>
          <w:sz w:val="24"/>
          <w:szCs w:val="24"/>
        </w:rPr>
        <w:object w:dxaOrig="1020" w:dyaOrig="680">
          <v:shape id="_x0000_i1031" type="#_x0000_t75" style="width:69pt;height:46.5pt" o:ole="" fillcolor="window">
            <v:imagedata r:id="rId10" o:title=""/>
          </v:shape>
          <o:OLEObject Type="Embed" ProgID="Equation.3" ShapeID="_x0000_i1031" DrawAspect="Content" ObjectID="_1599411454" r:id="rId11"/>
        </w:object>
      </w:r>
      <w:r w:rsidRPr="007F1D79">
        <w:rPr>
          <w:sz w:val="24"/>
          <w:szCs w:val="24"/>
        </w:rPr>
        <w:t xml:space="preserve">                                      (</w:t>
      </w:r>
      <w:r w:rsidRPr="007F1D79">
        <w:rPr>
          <w:sz w:val="24"/>
          <w:szCs w:val="24"/>
          <w:lang w:val="kk-KZ"/>
        </w:rPr>
        <w:t>25</w:t>
      </w:r>
      <w:r w:rsidRPr="007F1D79">
        <w:rPr>
          <w:sz w:val="24"/>
          <w:szCs w:val="24"/>
        </w:rPr>
        <w:t>)</w:t>
      </w:r>
    </w:p>
    <w:p w:rsidR="004D7535" w:rsidRPr="007F1D79" w:rsidRDefault="004D7535" w:rsidP="007F1D79">
      <w:pPr>
        <w:pStyle w:val="a3"/>
        <w:tabs>
          <w:tab w:val="left" w:pos="7797"/>
        </w:tabs>
        <w:spacing w:line="240" w:lineRule="auto"/>
        <w:jc w:val="center"/>
        <w:rPr>
          <w:sz w:val="24"/>
          <w:szCs w:val="24"/>
          <w:lang w:val="kk-KZ"/>
        </w:rPr>
      </w:pPr>
    </w:p>
    <w:p w:rsidR="00C54CDC" w:rsidRPr="007F1D79" w:rsidRDefault="00C54CDC" w:rsidP="007F1D79">
      <w:pPr>
        <w:pStyle w:val="a3"/>
        <w:tabs>
          <w:tab w:val="left" w:pos="7938"/>
        </w:tabs>
        <w:spacing w:line="240" w:lineRule="auto"/>
        <w:rPr>
          <w:sz w:val="24"/>
          <w:szCs w:val="24"/>
          <w:lang w:val="kk-KZ"/>
        </w:rPr>
      </w:pPr>
      <w:r w:rsidRPr="007F1D79">
        <w:rPr>
          <w:sz w:val="24"/>
          <w:szCs w:val="24"/>
          <w:lang w:val="kk-KZ"/>
        </w:rPr>
        <w:t>Айналым қаржыларының айналымдағы жүктелу коэффициенті:</w:t>
      </w:r>
    </w:p>
    <w:p w:rsidR="00C54CDC" w:rsidRPr="007F1D79" w:rsidRDefault="00C54CDC" w:rsidP="007F1D79">
      <w:pPr>
        <w:pStyle w:val="a3"/>
        <w:tabs>
          <w:tab w:val="left" w:pos="7938"/>
        </w:tabs>
        <w:spacing w:line="240" w:lineRule="auto"/>
        <w:rPr>
          <w:sz w:val="24"/>
          <w:szCs w:val="24"/>
          <w:lang w:val="kk-KZ"/>
        </w:rPr>
      </w:pPr>
    </w:p>
    <w:p w:rsidR="00C54CDC" w:rsidRPr="007F1D79" w:rsidRDefault="00C54CDC" w:rsidP="007F1D79">
      <w:pPr>
        <w:pStyle w:val="a3"/>
        <w:tabs>
          <w:tab w:val="left" w:pos="7938"/>
        </w:tabs>
        <w:spacing w:line="240" w:lineRule="auto"/>
        <w:jc w:val="center"/>
        <w:rPr>
          <w:sz w:val="24"/>
          <w:szCs w:val="24"/>
          <w:lang w:val="kk-KZ"/>
        </w:rPr>
      </w:pPr>
      <w:r w:rsidRPr="007F1D79">
        <w:rPr>
          <w:sz w:val="24"/>
          <w:szCs w:val="24"/>
          <w:lang w:val="kk-KZ"/>
        </w:rPr>
        <w:t xml:space="preserve">        </w:t>
      </w:r>
      <w:r w:rsidR="007F1D79" w:rsidRPr="007F1D79">
        <w:rPr>
          <w:position w:val="-32"/>
          <w:sz w:val="24"/>
          <w:szCs w:val="24"/>
        </w:rPr>
        <w:object w:dxaOrig="1080" w:dyaOrig="700">
          <v:shape id="_x0000_i1030" type="#_x0000_t75" style="width:73.5pt;height:48pt" o:ole="" fillcolor="window">
            <v:imagedata r:id="rId12" o:title=""/>
          </v:shape>
          <o:OLEObject Type="Embed" ProgID="Equation.3" ShapeID="_x0000_i1030" DrawAspect="Content" ObjectID="_1599411455" r:id="rId13"/>
        </w:object>
      </w:r>
      <w:r w:rsidRPr="007F1D79">
        <w:rPr>
          <w:sz w:val="24"/>
          <w:szCs w:val="24"/>
          <w:lang w:val="kk-KZ"/>
        </w:rPr>
        <w:t xml:space="preserve">                                       (26)</w:t>
      </w:r>
    </w:p>
    <w:p w:rsidR="00C54CDC" w:rsidRPr="007F1D79" w:rsidRDefault="00C54CDC" w:rsidP="007F1D79">
      <w:pPr>
        <w:pStyle w:val="a3"/>
        <w:spacing w:line="240" w:lineRule="auto"/>
        <w:ind w:firstLine="0"/>
        <w:rPr>
          <w:sz w:val="24"/>
          <w:szCs w:val="24"/>
          <w:lang w:val="kk-KZ"/>
        </w:rPr>
      </w:pPr>
      <w:r w:rsidRPr="007F1D79">
        <w:rPr>
          <w:sz w:val="24"/>
          <w:szCs w:val="24"/>
          <w:lang w:val="kk-KZ"/>
        </w:rPr>
        <w:t xml:space="preserve">       мұнда Q</w:t>
      </w:r>
      <w:r w:rsidRPr="007F1D79">
        <w:rPr>
          <w:sz w:val="24"/>
          <w:szCs w:val="24"/>
          <w:vertAlign w:val="subscript"/>
          <w:lang w:val="kk-KZ"/>
        </w:rPr>
        <w:t>тп</w:t>
      </w:r>
      <w:r w:rsidRPr="007F1D79">
        <w:rPr>
          <w:sz w:val="24"/>
          <w:szCs w:val="24"/>
          <w:lang w:val="kk-KZ"/>
        </w:rPr>
        <w:t xml:space="preserve"> – өнімнің тауарлық көлемі, тг.</w:t>
      </w:r>
    </w:p>
    <w:p w:rsidR="007F1D79" w:rsidRPr="007F1D79" w:rsidRDefault="007F1D79" w:rsidP="007F1D79">
      <w:pPr>
        <w:pStyle w:val="a3"/>
        <w:tabs>
          <w:tab w:val="left" w:pos="7938"/>
        </w:tabs>
        <w:spacing w:line="240" w:lineRule="auto"/>
        <w:rPr>
          <w:sz w:val="24"/>
          <w:szCs w:val="24"/>
          <w:lang w:val="kk-KZ"/>
        </w:rPr>
      </w:pPr>
      <w:r w:rsidRPr="007F1D79">
        <w:rPr>
          <w:sz w:val="24"/>
          <w:szCs w:val="24"/>
          <w:lang w:val="kk-KZ"/>
        </w:rPr>
        <w:t>Егер ағымды кезеңде айналым қаржыларының құны өткен кезеңге қарағанда аз болса айналым қаржыларының абсолютті босатылу орын алады және келесі түрде анықталады:</w:t>
      </w:r>
    </w:p>
    <w:p w:rsidR="007F1D79" w:rsidRPr="007F1D79" w:rsidRDefault="007F1D79" w:rsidP="007F1D79">
      <w:pPr>
        <w:pStyle w:val="a3"/>
        <w:spacing w:line="240" w:lineRule="auto"/>
        <w:jc w:val="center"/>
        <w:rPr>
          <w:sz w:val="24"/>
          <w:szCs w:val="24"/>
          <w:lang w:val="kk-KZ"/>
        </w:rPr>
      </w:pPr>
      <w:r w:rsidRPr="007F1D79">
        <w:rPr>
          <w:position w:val="-12"/>
          <w:sz w:val="24"/>
          <w:szCs w:val="24"/>
          <w:lang w:val="kk-KZ"/>
        </w:rPr>
        <w:object w:dxaOrig="1560" w:dyaOrig="440">
          <v:shape id="_x0000_i1028" type="#_x0000_t75" style="width:105pt;height:25.5pt" o:ole="" filled="t">
            <v:imagedata r:id="rId14" o:title=""/>
          </v:shape>
          <o:OLEObject Type="Embed" ProgID="Equation.3" ShapeID="_x0000_i1028" DrawAspect="Content" ObjectID="_1599411456" r:id="rId15"/>
        </w:object>
      </w:r>
    </w:p>
    <w:p w:rsidR="007F1D79" w:rsidRPr="007F1D79" w:rsidRDefault="007F1D79" w:rsidP="007F1D79">
      <w:pPr>
        <w:pStyle w:val="a3"/>
        <w:spacing w:line="240" w:lineRule="auto"/>
        <w:rPr>
          <w:sz w:val="24"/>
          <w:szCs w:val="24"/>
          <w:lang w:val="kk-KZ"/>
        </w:rPr>
      </w:pPr>
      <w:r w:rsidRPr="007F1D79">
        <w:rPr>
          <w:sz w:val="24"/>
          <w:szCs w:val="24"/>
          <w:lang w:val="kk-KZ"/>
        </w:rPr>
        <w:t xml:space="preserve">мұнда </w:t>
      </w:r>
      <w:r w:rsidRPr="007F1D79">
        <w:rPr>
          <w:i/>
          <w:sz w:val="24"/>
          <w:szCs w:val="24"/>
          <w:lang w:val="kk-KZ"/>
        </w:rPr>
        <w:t>С</w:t>
      </w:r>
      <w:r w:rsidRPr="007F1D79">
        <w:rPr>
          <w:i/>
          <w:sz w:val="24"/>
          <w:szCs w:val="24"/>
          <w:vertAlign w:val="superscript"/>
          <w:lang w:val="kk-KZ"/>
        </w:rPr>
        <w:t>1</w:t>
      </w:r>
      <w:r w:rsidRPr="007F1D79">
        <w:rPr>
          <w:i/>
          <w:sz w:val="24"/>
          <w:szCs w:val="24"/>
          <w:vertAlign w:val="subscript"/>
          <w:lang w:val="kk-KZ"/>
        </w:rPr>
        <w:t>ос</w:t>
      </w:r>
      <w:r w:rsidRPr="007F1D79">
        <w:rPr>
          <w:i/>
          <w:sz w:val="24"/>
          <w:szCs w:val="24"/>
          <w:lang w:val="kk-KZ"/>
        </w:rPr>
        <w:t>, С</w:t>
      </w:r>
      <w:r w:rsidRPr="007F1D79">
        <w:rPr>
          <w:i/>
          <w:sz w:val="24"/>
          <w:szCs w:val="24"/>
          <w:vertAlign w:val="superscript"/>
          <w:lang w:val="kk-KZ"/>
        </w:rPr>
        <w:t>2</w:t>
      </w:r>
      <w:r w:rsidRPr="007F1D79">
        <w:rPr>
          <w:i/>
          <w:sz w:val="24"/>
          <w:szCs w:val="24"/>
          <w:vertAlign w:val="subscript"/>
          <w:lang w:val="kk-KZ"/>
        </w:rPr>
        <w:t>ос</w:t>
      </w:r>
      <w:r w:rsidRPr="007F1D79">
        <w:rPr>
          <w:sz w:val="24"/>
          <w:szCs w:val="24"/>
          <w:lang w:val="kk-KZ"/>
        </w:rPr>
        <w:t xml:space="preserve"> – айналым қаржыларының жоспарлы және фактілі құны (немесе екі салыстырмалы кезеңдегі нақтылы құн).</w:t>
      </w:r>
    </w:p>
    <w:p w:rsidR="007F1D79" w:rsidRPr="007F1D79" w:rsidRDefault="007F1D79" w:rsidP="007F1D79">
      <w:pPr>
        <w:pStyle w:val="a3"/>
        <w:spacing w:line="240" w:lineRule="auto"/>
        <w:rPr>
          <w:sz w:val="24"/>
          <w:szCs w:val="24"/>
          <w:lang w:val="kk-KZ"/>
        </w:rPr>
      </w:pPr>
      <w:r w:rsidRPr="007F1D79">
        <w:rPr>
          <w:sz w:val="24"/>
          <w:szCs w:val="24"/>
          <w:lang w:val="kk-KZ"/>
        </w:rPr>
        <w:t xml:space="preserve">Егер айналым қаржыларының өсу қарқынымен салыстырғанда табыстардың неғұрлым тез өсу қарқыны болса, онда айналым қаржыларының салыстырмалы босатылуы орын алады: </w:t>
      </w:r>
    </w:p>
    <w:p w:rsidR="007F1D79" w:rsidRPr="007F1D79" w:rsidRDefault="007F1D79" w:rsidP="007F1D79">
      <w:pPr>
        <w:pStyle w:val="a3"/>
        <w:tabs>
          <w:tab w:val="left" w:pos="7938"/>
        </w:tabs>
        <w:spacing w:line="240" w:lineRule="auto"/>
        <w:jc w:val="center"/>
        <w:rPr>
          <w:sz w:val="24"/>
          <w:szCs w:val="24"/>
          <w:lang w:val="kk-KZ"/>
        </w:rPr>
      </w:pPr>
      <w:r w:rsidRPr="007F1D79">
        <w:rPr>
          <w:position w:val="-34"/>
          <w:sz w:val="24"/>
          <w:szCs w:val="24"/>
          <w:lang w:val="kk-KZ"/>
        </w:rPr>
        <w:object w:dxaOrig="1780" w:dyaOrig="800">
          <v:shape id="_x0000_i1029" type="#_x0000_t75" style="width:121.5pt;height:44.25pt" o:ole="" filled="t">
            <v:imagedata r:id="rId16" o:title=""/>
          </v:shape>
          <o:OLEObject Type="Embed" ProgID="Equation.3" ShapeID="_x0000_i1029" DrawAspect="Content" ObjectID="_1599411457" r:id="rId17"/>
        </w:object>
      </w:r>
    </w:p>
    <w:p w:rsidR="006118FF" w:rsidRDefault="006118FF" w:rsidP="006118FF">
      <w:pPr>
        <w:pStyle w:val="a3"/>
        <w:spacing w:line="240" w:lineRule="auto"/>
        <w:rPr>
          <w:lang w:val="kk-KZ"/>
        </w:rPr>
      </w:pPr>
    </w:p>
    <w:p w:rsidR="00894E11" w:rsidRPr="007F1D79" w:rsidRDefault="00894E11" w:rsidP="007F1D79">
      <w:pPr>
        <w:rPr>
          <w:sz w:val="24"/>
          <w:szCs w:val="24"/>
          <w:lang w:val="kk-KZ"/>
        </w:rPr>
      </w:pPr>
    </w:p>
    <w:sectPr w:rsidR="00894E11" w:rsidRPr="007F1D79" w:rsidSect="007F1D79">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54CDC"/>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4681E"/>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968D3"/>
    <w:rsid w:val="000A3BD6"/>
    <w:rsid w:val="000A7FF4"/>
    <w:rsid w:val="000B1920"/>
    <w:rsid w:val="000B24AA"/>
    <w:rsid w:val="000B5038"/>
    <w:rsid w:val="000B5F44"/>
    <w:rsid w:val="000C1559"/>
    <w:rsid w:val="000C19D8"/>
    <w:rsid w:val="000C1CBD"/>
    <w:rsid w:val="000C5581"/>
    <w:rsid w:val="000C6748"/>
    <w:rsid w:val="000C7101"/>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63"/>
    <w:rsid w:val="00141F72"/>
    <w:rsid w:val="00142330"/>
    <w:rsid w:val="00147954"/>
    <w:rsid w:val="00156410"/>
    <w:rsid w:val="0015683A"/>
    <w:rsid w:val="0016399B"/>
    <w:rsid w:val="00164609"/>
    <w:rsid w:val="00165D70"/>
    <w:rsid w:val="001736C9"/>
    <w:rsid w:val="00175940"/>
    <w:rsid w:val="00186AEE"/>
    <w:rsid w:val="0018724C"/>
    <w:rsid w:val="00187A29"/>
    <w:rsid w:val="00187E91"/>
    <w:rsid w:val="00190C45"/>
    <w:rsid w:val="0019346A"/>
    <w:rsid w:val="00196869"/>
    <w:rsid w:val="001A1996"/>
    <w:rsid w:val="001A244B"/>
    <w:rsid w:val="001A4203"/>
    <w:rsid w:val="001B6EB7"/>
    <w:rsid w:val="001C0045"/>
    <w:rsid w:val="001C2AFB"/>
    <w:rsid w:val="001C2E6E"/>
    <w:rsid w:val="001C341A"/>
    <w:rsid w:val="001C3B98"/>
    <w:rsid w:val="001C48BC"/>
    <w:rsid w:val="001C77D1"/>
    <w:rsid w:val="001C7B69"/>
    <w:rsid w:val="001D1122"/>
    <w:rsid w:val="001D445F"/>
    <w:rsid w:val="001D5053"/>
    <w:rsid w:val="001E2B7E"/>
    <w:rsid w:val="001E6416"/>
    <w:rsid w:val="001E6BD5"/>
    <w:rsid w:val="001E7063"/>
    <w:rsid w:val="001F1112"/>
    <w:rsid w:val="0020204B"/>
    <w:rsid w:val="00203F96"/>
    <w:rsid w:val="0020714C"/>
    <w:rsid w:val="002104AB"/>
    <w:rsid w:val="00210A09"/>
    <w:rsid w:val="00210C9C"/>
    <w:rsid w:val="002110F2"/>
    <w:rsid w:val="00212D1D"/>
    <w:rsid w:val="00213053"/>
    <w:rsid w:val="00215339"/>
    <w:rsid w:val="00223F27"/>
    <w:rsid w:val="00224711"/>
    <w:rsid w:val="00230A66"/>
    <w:rsid w:val="00230B7A"/>
    <w:rsid w:val="002349B8"/>
    <w:rsid w:val="00236DBE"/>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7F54"/>
    <w:rsid w:val="0029423E"/>
    <w:rsid w:val="002943CB"/>
    <w:rsid w:val="002970EA"/>
    <w:rsid w:val="00297470"/>
    <w:rsid w:val="002A1AAA"/>
    <w:rsid w:val="002A346E"/>
    <w:rsid w:val="002B4226"/>
    <w:rsid w:val="002C1714"/>
    <w:rsid w:val="002C19CB"/>
    <w:rsid w:val="002C1ADD"/>
    <w:rsid w:val="002C347F"/>
    <w:rsid w:val="002C5B4B"/>
    <w:rsid w:val="002D4F23"/>
    <w:rsid w:val="002E0674"/>
    <w:rsid w:val="002E120C"/>
    <w:rsid w:val="002E5F7E"/>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354C9"/>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16208"/>
    <w:rsid w:val="00421B49"/>
    <w:rsid w:val="004314D0"/>
    <w:rsid w:val="00431A38"/>
    <w:rsid w:val="00440224"/>
    <w:rsid w:val="00441854"/>
    <w:rsid w:val="0044234C"/>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094E"/>
    <w:rsid w:val="004D2206"/>
    <w:rsid w:val="004D34B0"/>
    <w:rsid w:val="004D7535"/>
    <w:rsid w:val="004E0120"/>
    <w:rsid w:val="004E1D26"/>
    <w:rsid w:val="004E2053"/>
    <w:rsid w:val="004F36F9"/>
    <w:rsid w:val="004F44A4"/>
    <w:rsid w:val="00500A8F"/>
    <w:rsid w:val="00503397"/>
    <w:rsid w:val="0050634A"/>
    <w:rsid w:val="00506E3D"/>
    <w:rsid w:val="005070E5"/>
    <w:rsid w:val="00513DCA"/>
    <w:rsid w:val="00514801"/>
    <w:rsid w:val="00522D87"/>
    <w:rsid w:val="00523F60"/>
    <w:rsid w:val="00526255"/>
    <w:rsid w:val="00526C51"/>
    <w:rsid w:val="0053358D"/>
    <w:rsid w:val="005348D3"/>
    <w:rsid w:val="00534A2C"/>
    <w:rsid w:val="0054020F"/>
    <w:rsid w:val="0054092A"/>
    <w:rsid w:val="005411FD"/>
    <w:rsid w:val="00543A4A"/>
    <w:rsid w:val="005474CD"/>
    <w:rsid w:val="005510C2"/>
    <w:rsid w:val="00560DAB"/>
    <w:rsid w:val="005619F8"/>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B3CE9"/>
    <w:rsid w:val="005D03B4"/>
    <w:rsid w:val="005D194E"/>
    <w:rsid w:val="005D25A8"/>
    <w:rsid w:val="005D651A"/>
    <w:rsid w:val="005D7E59"/>
    <w:rsid w:val="005E080E"/>
    <w:rsid w:val="005E13FC"/>
    <w:rsid w:val="005E20D7"/>
    <w:rsid w:val="005F2A65"/>
    <w:rsid w:val="005F40C7"/>
    <w:rsid w:val="005F5484"/>
    <w:rsid w:val="006057ED"/>
    <w:rsid w:val="006058AB"/>
    <w:rsid w:val="006118FF"/>
    <w:rsid w:val="006136DB"/>
    <w:rsid w:val="00613873"/>
    <w:rsid w:val="0061707C"/>
    <w:rsid w:val="0062399F"/>
    <w:rsid w:val="00624A04"/>
    <w:rsid w:val="00630730"/>
    <w:rsid w:val="00631554"/>
    <w:rsid w:val="00635B3A"/>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5582"/>
    <w:rsid w:val="006A7AAA"/>
    <w:rsid w:val="006A7BFB"/>
    <w:rsid w:val="006B0739"/>
    <w:rsid w:val="006B1B3B"/>
    <w:rsid w:val="006C0E24"/>
    <w:rsid w:val="006C70CC"/>
    <w:rsid w:val="006D2809"/>
    <w:rsid w:val="006D48B3"/>
    <w:rsid w:val="006F1E72"/>
    <w:rsid w:val="006F20D5"/>
    <w:rsid w:val="006F3021"/>
    <w:rsid w:val="006F3BF0"/>
    <w:rsid w:val="006F6106"/>
    <w:rsid w:val="00700F62"/>
    <w:rsid w:val="007031DD"/>
    <w:rsid w:val="00703D01"/>
    <w:rsid w:val="00704276"/>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74E3F"/>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1D79"/>
    <w:rsid w:val="007F242A"/>
    <w:rsid w:val="007F4CAF"/>
    <w:rsid w:val="007F7C8A"/>
    <w:rsid w:val="008014EF"/>
    <w:rsid w:val="00801CBC"/>
    <w:rsid w:val="008073E6"/>
    <w:rsid w:val="008078D5"/>
    <w:rsid w:val="00812F33"/>
    <w:rsid w:val="00813C83"/>
    <w:rsid w:val="00821415"/>
    <w:rsid w:val="00824450"/>
    <w:rsid w:val="00825AE8"/>
    <w:rsid w:val="00826208"/>
    <w:rsid w:val="00826B88"/>
    <w:rsid w:val="00836303"/>
    <w:rsid w:val="008430E5"/>
    <w:rsid w:val="00852B7E"/>
    <w:rsid w:val="008532AF"/>
    <w:rsid w:val="00854399"/>
    <w:rsid w:val="00854FBC"/>
    <w:rsid w:val="0085552D"/>
    <w:rsid w:val="0085737D"/>
    <w:rsid w:val="008673BE"/>
    <w:rsid w:val="008703A1"/>
    <w:rsid w:val="00871785"/>
    <w:rsid w:val="008728D5"/>
    <w:rsid w:val="00884FF5"/>
    <w:rsid w:val="00886F6C"/>
    <w:rsid w:val="00887F7B"/>
    <w:rsid w:val="00893690"/>
    <w:rsid w:val="00894E11"/>
    <w:rsid w:val="00895D59"/>
    <w:rsid w:val="00895E1C"/>
    <w:rsid w:val="00897E83"/>
    <w:rsid w:val="008A0F57"/>
    <w:rsid w:val="008A22AC"/>
    <w:rsid w:val="008A4D30"/>
    <w:rsid w:val="008A6E7C"/>
    <w:rsid w:val="008A7727"/>
    <w:rsid w:val="008A7B95"/>
    <w:rsid w:val="008B0585"/>
    <w:rsid w:val="008B0A03"/>
    <w:rsid w:val="008B13C2"/>
    <w:rsid w:val="008B365F"/>
    <w:rsid w:val="008B512E"/>
    <w:rsid w:val="008C16E2"/>
    <w:rsid w:val="008C6912"/>
    <w:rsid w:val="008D1A42"/>
    <w:rsid w:val="008D1CE1"/>
    <w:rsid w:val="008D390C"/>
    <w:rsid w:val="008D4A42"/>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67F87"/>
    <w:rsid w:val="009711FC"/>
    <w:rsid w:val="0097197B"/>
    <w:rsid w:val="00973660"/>
    <w:rsid w:val="0097628E"/>
    <w:rsid w:val="009774B3"/>
    <w:rsid w:val="00986C22"/>
    <w:rsid w:val="009870D6"/>
    <w:rsid w:val="00987D1B"/>
    <w:rsid w:val="009950D5"/>
    <w:rsid w:val="00995F4A"/>
    <w:rsid w:val="00997540"/>
    <w:rsid w:val="009A3876"/>
    <w:rsid w:val="009A5254"/>
    <w:rsid w:val="009B247E"/>
    <w:rsid w:val="009B2736"/>
    <w:rsid w:val="009B49E8"/>
    <w:rsid w:val="009B5DEE"/>
    <w:rsid w:val="009C377E"/>
    <w:rsid w:val="009D4B18"/>
    <w:rsid w:val="009D538A"/>
    <w:rsid w:val="009D55D3"/>
    <w:rsid w:val="009E2C47"/>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0B08"/>
    <w:rsid w:val="00A31B53"/>
    <w:rsid w:val="00A36510"/>
    <w:rsid w:val="00A43433"/>
    <w:rsid w:val="00A43757"/>
    <w:rsid w:val="00A4379E"/>
    <w:rsid w:val="00A44B6E"/>
    <w:rsid w:val="00A4520D"/>
    <w:rsid w:val="00A53300"/>
    <w:rsid w:val="00A54EAB"/>
    <w:rsid w:val="00A56D5B"/>
    <w:rsid w:val="00A605FC"/>
    <w:rsid w:val="00A61F07"/>
    <w:rsid w:val="00A65475"/>
    <w:rsid w:val="00A70B23"/>
    <w:rsid w:val="00A74B6C"/>
    <w:rsid w:val="00A7795D"/>
    <w:rsid w:val="00A8044F"/>
    <w:rsid w:val="00A831A4"/>
    <w:rsid w:val="00A86290"/>
    <w:rsid w:val="00A86F63"/>
    <w:rsid w:val="00A87109"/>
    <w:rsid w:val="00A90ED1"/>
    <w:rsid w:val="00A9310C"/>
    <w:rsid w:val="00A955F0"/>
    <w:rsid w:val="00AA01EB"/>
    <w:rsid w:val="00AA68AC"/>
    <w:rsid w:val="00AA797E"/>
    <w:rsid w:val="00AB26BD"/>
    <w:rsid w:val="00AB26FC"/>
    <w:rsid w:val="00AB6C02"/>
    <w:rsid w:val="00AC1DD1"/>
    <w:rsid w:val="00AC49AE"/>
    <w:rsid w:val="00AC4C92"/>
    <w:rsid w:val="00AC6196"/>
    <w:rsid w:val="00AC7EEA"/>
    <w:rsid w:val="00AD1E48"/>
    <w:rsid w:val="00AD3554"/>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3F9B"/>
    <w:rsid w:val="00B14EB1"/>
    <w:rsid w:val="00B1504F"/>
    <w:rsid w:val="00B15F7C"/>
    <w:rsid w:val="00B17517"/>
    <w:rsid w:val="00B21485"/>
    <w:rsid w:val="00B22053"/>
    <w:rsid w:val="00B2348E"/>
    <w:rsid w:val="00B241FA"/>
    <w:rsid w:val="00B32405"/>
    <w:rsid w:val="00B33E54"/>
    <w:rsid w:val="00B36114"/>
    <w:rsid w:val="00B36592"/>
    <w:rsid w:val="00B37A96"/>
    <w:rsid w:val="00B418D4"/>
    <w:rsid w:val="00B43A7A"/>
    <w:rsid w:val="00B45760"/>
    <w:rsid w:val="00B47EBF"/>
    <w:rsid w:val="00B50245"/>
    <w:rsid w:val="00B574B6"/>
    <w:rsid w:val="00B60055"/>
    <w:rsid w:val="00B60EB0"/>
    <w:rsid w:val="00B61D48"/>
    <w:rsid w:val="00B63926"/>
    <w:rsid w:val="00B67E96"/>
    <w:rsid w:val="00B76741"/>
    <w:rsid w:val="00B903A2"/>
    <w:rsid w:val="00B97D0C"/>
    <w:rsid w:val="00BA1973"/>
    <w:rsid w:val="00BA1F9A"/>
    <w:rsid w:val="00BA39AE"/>
    <w:rsid w:val="00BA604B"/>
    <w:rsid w:val="00BA6E83"/>
    <w:rsid w:val="00BC14C0"/>
    <w:rsid w:val="00BC6467"/>
    <w:rsid w:val="00BC77EA"/>
    <w:rsid w:val="00BD0BFA"/>
    <w:rsid w:val="00BD1797"/>
    <w:rsid w:val="00BD3601"/>
    <w:rsid w:val="00BD3CA1"/>
    <w:rsid w:val="00BD40B6"/>
    <w:rsid w:val="00BD461E"/>
    <w:rsid w:val="00BD469F"/>
    <w:rsid w:val="00BD5EFC"/>
    <w:rsid w:val="00BD6625"/>
    <w:rsid w:val="00BE319E"/>
    <w:rsid w:val="00BE7740"/>
    <w:rsid w:val="00BF0419"/>
    <w:rsid w:val="00BF1EFB"/>
    <w:rsid w:val="00BF4E53"/>
    <w:rsid w:val="00C035AE"/>
    <w:rsid w:val="00C037CD"/>
    <w:rsid w:val="00C05574"/>
    <w:rsid w:val="00C05598"/>
    <w:rsid w:val="00C05E77"/>
    <w:rsid w:val="00C077CD"/>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45D8"/>
    <w:rsid w:val="00C54CD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3062"/>
    <w:rsid w:val="00CD7DFA"/>
    <w:rsid w:val="00CE1B81"/>
    <w:rsid w:val="00CE5E03"/>
    <w:rsid w:val="00CE71B4"/>
    <w:rsid w:val="00CF336A"/>
    <w:rsid w:val="00CF464D"/>
    <w:rsid w:val="00D039D8"/>
    <w:rsid w:val="00D12F5A"/>
    <w:rsid w:val="00D1384B"/>
    <w:rsid w:val="00D212D9"/>
    <w:rsid w:val="00D3498F"/>
    <w:rsid w:val="00D419E0"/>
    <w:rsid w:val="00D41B97"/>
    <w:rsid w:val="00D42DCF"/>
    <w:rsid w:val="00D45452"/>
    <w:rsid w:val="00D54C36"/>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03AB1"/>
    <w:rsid w:val="00E1298C"/>
    <w:rsid w:val="00E15117"/>
    <w:rsid w:val="00E272DB"/>
    <w:rsid w:val="00E3212F"/>
    <w:rsid w:val="00E32D6F"/>
    <w:rsid w:val="00E36440"/>
    <w:rsid w:val="00E37A54"/>
    <w:rsid w:val="00E4361C"/>
    <w:rsid w:val="00E44688"/>
    <w:rsid w:val="00E56324"/>
    <w:rsid w:val="00E56F6F"/>
    <w:rsid w:val="00E60277"/>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1E90"/>
    <w:rsid w:val="00EB3F01"/>
    <w:rsid w:val="00EB44C3"/>
    <w:rsid w:val="00EB6A8C"/>
    <w:rsid w:val="00EC7148"/>
    <w:rsid w:val="00EC71AA"/>
    <w:rsid w:val="00EC7F86"/>
    <w:rsid w:val="00ED400F"/>
    <w:rsid w:val="00ED4731"/>
    <w:rsid w:val="00ED6FBC"/>
    <w:rsid w:val="00ED71E9"/>
    <w:rsid w:val="00EE26FE"/>
    <w:rsid w:val="00EE2A26"/>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92772"/>
    <w:rsid w:val="00F97E38"/>
    <w:rsid w:val="00FA0586"/>
    <w:rsid w:val="00FA1C4B"/>
    <w:rsid w:val="00FA2C80"/>
    <w:rsid w:val="00FA4ADA"/>
    <w:rsid w:val="00FA5C06"/>
    <w:rsid w:val="00FA6D24"/>
    <w:rsid w:val="00FB0267"/>
    <w:rsid w:val="00FB0451"/>
    <w:rsid w:val="00FB19BD"/>
    <w:rsid w:val="00FB3192"/>
    <w:rsid w:val="00FB6B3F"/>
    <w:rsid w:val="00FB6F50"/>
    <w:rsid w:val="00FC5F49"/>
    <w:rsid w:val="00FD1FC5"/>
    <w:rsid w:val="00FD23F5"/>
    <w:rsid w:val="00FD3463"/>
    <w:rsid w:val="00FD3E93"/>
    <w:rsid w:val="00FE0260"/>
    <w:rsid w:val="00FE4804"/>
    <w:rsid w:val="00FF12D6"/>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CDC"/>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54CDC"/>
    <w:pPr>
      <w:keepNext/>
      <w:spacing w:line="360" w:lineRule="auto"/>
      <w:ind w:firstLine="567"/>
      <w:jc w:val="center"/>
      <w:outlineLvl w:val="0"/>
    </w:pPr>
    <w:rPr>
      <w:rFonts w:ascii="KZ Times New Roman" w:hAnsi="KZ Times New Roman"/>
      <w:sz w:val="28"/>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54CDC"/>
    <w:rPr>
      <w:rFonts w:ascii="KZ Times New Roman" w:eastAsia="Times New Roman" w:hAnsi="KZ Times New Roman" w:cs="Times New Roman"/>
      <w:sz w:val="28"/>
      <w:szCs w:val="20"/>
      <w:lang w:val="ru-MO" w:eastAsia="ru-RU"/>
    </w:rPr>
  </w:style>
  <w:style w:type="paragraph" w:styleId="a3">
    <w:name w:val="Body Text Indent"/>
    <w:basedOn w:val="a"/>
    <w:link w:val="a4"/>
    <w:rsid w:val="00C54CDC"/>
    <w:pPr>
      <w:spacing w:line="360" w:lineRule="auto"/>
      <w:ind w:firstLine="567"/>
      <w:jc w:val="both"/>
    </w:pPr>
    <w:rPr>
      <w:rFonts w:ascii="KZ Times New Roman" w:hAnsi="KZ Times New Roman"/>
      <w:sz w:val="28"/>
      <w:lang w:val="ru-MO"/>
    </w:rPr>
  </w:style>
  <w:style w:type="character" w:customStyle="1" w:styleId="a4">
    <w:name w:val="Основной текст с отступом Знак"/>
    <w:basedOn w:val="a0"/>
    <w:link w:val="a3"/>
    <w:rsid w:val="00C54CDC"/>
    <w:rPr>
      <w:rFonts w:ascii="KZ Times New Roman" w:eastAsia="Times New Roman" w:hAnsi="KZ Times New Roman" w:cs="Times New Roman"/>
      <w:sz w:val="28"/>
      <w:szCs w:val="20"/>
      <w:lang w:val="ru-MO" w:eastAsia="ru-RU"/>
    </w:rPr>
  </w:style>
  <w:style w:type="character" w:styleId="a5">
    <w:name w:val="Hyperlink"/>
    <w:basedOn w:val="a0"/>
    <w:uiPriority w:val="99"/>
    <w:rsid w:val="00C54CD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940</Words>
  <Characters>5359</Characters>
  <Application>Microsoft Office Word</Application>
  <DocSecurity>0</DocSecurity>
  <Lines>44</Lines>
  <Paragraphs>12</Paragraphs>
  <ScaleCrop>false</ScaleCrop>
  <Company>DG Win&amp;Soft</Company>
  <LinksUpToDate>false</LinksUpToDate>
  <CharactersWithSpaces>6287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14</cp:revision>
  <dcterms:created xsi:type="dcterms:W3CDTF">2018-09-25T13:08:00Z</dcterms:created>
  <dcterms:modified xsi:type="dcterms:W3CDTF">2018-09-25T14:10:00Z</dcterms:modified>
</cp:coreProperties>
</file>